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0D7E" w14:textId="77777777" w:rsidR="007E0431" w:rsidRDefault="00EF7BA6">
      <w:pPr>
        <w:widowControl/>
        <w:spacing w:before="480" w:line="276" w:lineRule="auto"/>
        <w:ind w:left="3686" w:firstLine="0"/>
        <w:jc w:val="left"/>
        <w:rPr>
          <w:sz w:val="2"/>
        </w:rPr>
      </w:pPr>
      <w:r>
        <w:rPr>
          <w:b/>
          <w:sz w:val="26"/>
        </w:rPr>
        <w:t>Договор № ________</w:t>
      </w:r>
    </w:p>
    <w:p w14:paraId="38906ADF" w14:textId="77777777" w:rsidR="007E0431" w:rsidRDefault="00EF7BA6">
      <w:pPr>
        <w:widowControl/>
        <w:spacing w:line="276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на оказание платных образовательных услуг</w:t>
      </w:r>
    </w:p>
    <w:p w14:paraId="1760CD86" w14:textId="77777777" w:rsidR="007E0431" w:rsidRDefault="00EF7BA6">
      <w:pPr>
        <w:widowControl/>
        <w:spacing w:line="276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(аспирантура)</w:t>
      </w:r>
    </w:p>
    <w:p w14:paraId="77B93F5B" w14:textId="77777777" w:rsidR="007E0431" w:rsidRDefault="00EF7BA6">
      <w:pPr>
        <w:widowControl/>
        <w:tabs>
          <w:tab w:val="left" w:pos="6265"/>
          <w:tab w:val="left" w:pos="6503"/>
          <w:tab w:val="left" w:pos="6974"/>
          <w:tab w:val="left" w:pos="7258"/>
          <w:tab w:val="left" w:pos="8959"/>
          <w:tab w:val="left" w:pos="9384"/>
          <w:tab w:val="left" w:pos="9667"/>
        </w:tabs>
        <w:spacing w:line="276" w:lineRule="auto"/>
        <w:ind w:left="0" w:firstLine="0"/>
        <w:jc w:val="left"/>
        <w:rPr>
          <w:sz w:val="24"/>
        </w:rPr>
      </w:pPr>
      <w:r>
        <w:rPr>
          <w:sz w:val="24"/>
        </w:rPr>
        <w:t>г. Москва</w:t>
      </w:r>
      <w:r>
        <w:rPr>
          <w:sz w:val="24"/>
        </w:rPr>
        <w:tab/>
        <w:t>«_____» ___________ 20_____ г.</w:t>
      </w:r>
    </w:p>
    <w:p w14:paraId="18C0704F" w14:textId="22443385" w:rsidR="007E0431" w:rsidRDefault="00EF7BA6" w:rsidP="00237F68">
      <w:pPr>
        <w:widowControl/>
        <w:spacing w:before="240" w:after="120" w:line="240" w:lineRule="auto"/>
        <w:ind w:left="0" w:firstLine="720"/>
        <w:rPr>
          <w:sz w:val="24"/>
        </w:rPr>
      </w:pPr>
      <w:r>
        <w:rPr>
          <w:sz w:val="24"/>
        </w:rPr>
        <w:t xml:space="preserve">Федеральное государственное бюджетное учреждение «Центральный научно-исследовательский институт организации и информатизации здравоохранения» Министерства здравоохранения Российской Федерации (ФГБУ «ЦНИИОИЗ» Минздрава России), действующее на основании лицензии </w:t>
      </w:r>
      <w:r w:rsidR="00237F68" w:rsidRPr="00237F68">
        <w:rPr>
          <w:sz w:val="24"/>
        </w:rPr>
        <w:t>от 20 марта 2013 г., регистрационный номер № Л035-00115-77/00097302</w:t>
      </w:r>
      <w:r>
        <w:rPr>
          <w:sz w:val="24"/>
        </w:rPr>
        <w:t>, выданной Федеральной службой по надзору в сфере  образования  и науки  бессрочно, в лице</w:t>
      </w:r>
      <w:r w:rsidR="00237F68" w:rsidRPr="00237F68">
        <w:rPr>
          <w:sz w:val="24"/>
        </w:rPr>
        <w:t xml:space="preserve"> Начальника отдела высшего и дополнительного образования Тимофеевой Юлии Николаевны, действующего на основании доверенности № 15 от 27.05.2025 г.</w:t>
      </w:r>
      <w:r>
        <w:rPr>
          <w:sz w:val="24"/>
        </w:rPr>
        <w:t xml:space="preserve"> (далее - Исполнитель) с одной стороны, и гр. РФ </w:t>
      </w:r>
      <w:r w:rsidR="00237F68">
        <w:rPr>
          <w:b/>
          <w:sz w:val="24"/>
          <w:u w:val="single"/>
        </w:rPr>
        <w:t>Фамилия Имя Отчество</w:t>
      </w:r>
      <w:r>
        <w:rPr>
          <w:sz w:val="24"/>
        </w:rPr>
        <w:t xml:space="preserve"> (далее – Заказчик) с другой, заключили настоящий договор о нижеследующем:</w:t>
      </w:r>
    </w:p>
    <w:p w14:paraId="29A1500E" w14:textId="77777777" w:rsidR="007E0431" w:rsidRDefault="00EF7BA6">
      <w:pPr>
        <w:widowControl/>
        <w:spacing w:before="240" w:after="120"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14:paraId="2C88FC42" w14:textId="20D15608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1.1. Исполнитель предоставляет, а Заказчик оплачивает обучение в аспирантуре </w:t>
      </w:r>
      <w:r w:rsidRPr="002A6A45">
        <w:rPr>
          <w:sz w:val="24"/>
        </w:rPr>
        <w:t>Исполнителя</w:t>
      </w:r>
      <w:r w:rsidRPr="002A6A45">
        <w:rPr>
          <w:color w:val="FF0000"/>
          <w:sz w:val="24"/>
        </w:rPr>
        <w:t xml:space="preserve"> </w:t>
      </w:r>
      <w:r w:rsidRPr="002A6A45">
        <w:rPr>
          <w:sz w:val="24"/>
        </w:rPr>
        <w:t xml:space="preserve">по </w:t>
      </w:r>
      <w:r w:rsidR="00DC5B2D" w:rsidRPr="002A6A45">
        <w:rPr>
          <w:sz w:val="24"/>
        </w:rPr>
        <w:t xml:space="preserve">научной </w:t>
      </w:r>
      <w:r w:rsidRPr="002A6A45">
        <w:rPr>
          <w:color w:val="auto"/>
          <w:sz w:val="24"/>
        </w:rPr>
        <w:t xml:space="preserve">специальности </w:t>
      </w:r>
      <w:r w:rsidR="002A6A45" w:rsidRPr="002A6A45">
        <w:rPr>
          <w:color w:val="auto"/>
          <w:sz w:val="24"/>
        </w:rPr>
        <w:t>3.2.3</w:t>
      </w:r>
      <w:r w:rsidR="00DC5B2D" w:rsidRPr="002A6A45">
        <w:rPr>
          <w:color w:val="auto"/>
          <w:sz w:val="24"/>
        </w:rPr>
        <w:t xml:space="preserve"> </w:t>
      </w:r>
      <w:r w:rsidRPr="002A6A45">
        <w:rPr>
          <w:sz w:val="24"/>
        </w:rPr>
        <w:t>«Общественное здоровье, организация и социология здравоохранения, медико-социальная</w:t>
      </w:r>
      <w:r>
        <w:rPr>
          <w:sz w:val="24"/>
        </w:rPr>
        <w:t xml:space="preserve"> экспертиза» по очной форме обучения в пределах федеральных государственных требований.</w:t>
      </w:r>
    </w:p>
    <w:p w14:paraId="1E423B48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1.2. Срок обучения в соответствии с федеральными государственными требованиями составляет 3 (три) года. Срок обучения в соответствии с рабочим учебным планом составляет 3 (три) года.</w:t>
      </w:r>
    </w:p>
    <w:p w14:paraId="6DE901AF" w14:textId="6C34BDEA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1.3. После прохождения Заказчиком</w:t>
      </w:r>
      <w:r>
        <w:rPr>
          <w:color w:val="FF0000"/>
          <w:sz w:val="24"/>
        </w:rPr>
        <w:t xml:space="preserve"> </w:t>
      </w:r>
      <w:r>
        <w:rPr>
          <w:sz w:val="24"/>
        </w:rPr>
        <w:t>полного курса обучения и успешного прохождения итоговой аттестации Исполнитель выдает Заказчику заключение по диссертации</w:t>
      </w:r>
      <w:r w:rsidR="002A6A45">
        <w:rPr>
          <w:sz w:val="24"/>
        </w:rPr>
        <w:t xml:space="preserve"> и </w:t>
      </w:r>
      <w:r w:rsidR="002A6A45" w:rsidRPr="002A6A45">
        <w:rPr>
          <w:sz w:val="24"/>
        </w:rPr>
        <w:t>свидетельство об окончании аспирантуры</w:t>
      </w:r>
      <w:r w:rsidR="002A6A45">
        <w:rPr>
          <w:sz w:val="24"/>
        </w:rPr>
        <w:t>.</w:t>
      </w:r>
    </w:p>
    <w:p w14:paraId="1EF2902F" w14:textId="6AE54164" w:rsidR="007E0431" w:rsidRDefault="00EF7BA6">
      <w:pPr>
        <w:spacing w:line="240" w:lineRule="auto"/>
        <w:rPr>
          <w:sz w:val="24"/>
        </w:rPr>
      </w:pPr>
      <w:r>
        <w:rPr>
          <w:sz w:val="24"/>
        </w:rPr>
        <w:t xml:space="preserve">1.4. Заключение по диссертации при освоении Заказчиком программы подготовки </w:t>
      </w:r>
      <w:r w:rsidR="00DC5B2D">
        <w:rPr>
          <w:sz w:val="24"/>
        </w:rPr>
        <w:t xml:space="preserve">научных и </w:t>
      </w:r>
      <w:r>
        <w:rPr>
          <w:sz w:val="24"/>
        </w:rPr>
        <w:t>научно-педагогических кадров в аспирантуре подготавливается в соответствии с Порядком подготовки заключения организации по диссертации и выдачи его соискателю ученой степени ФГБУ «ЦНИИОИЗ» Минздрава России и Положением об итоговой аттестации обучающихся по программам подготовки научно-педагогических кадров в аспирантуре в ФГБУ «ЦНИИОИЗ» Минздрава России</w:t>
      </w:r>
      <w:r w:rsidR="002A6A45">
        <w:rPr>
          <w:sz w:val="24"/>
        </w:rPr>
        <w:t>.</w:t>
      </w:r>
    </w:p>
    <w:p w14:paraId="5A922D6B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1.5. Заказчику, не прошедшему итоговой аттестации и получившему отрицательные рецензии по итогам диссертационной работы выдается справка об освоении тех или иных компонентов образовательной программы. </w:t>
      </w:r>
    </w:p>
    <w:p w14:paraId="34E5539D" w14:textId="77777777" w:rsidR="007E0431" w:rsidRDefault="007E0431">
      <w:pPr>
        <w:widowControl/>
        <w:spacing w:line="240" w:lineRule="auto"/>
        <w:ind w:left="0" w:firstLine="567"/>
        <w:rPr>
          <w:sz w:val="24"/>
        </w:rPr>
      </w:pPr>
    </w:p>
    <w:p w14:paraId="5CC57D88" w14:textId="77777777" w:rsidR="007E0431" w:rsidRDefault="00EF7BA6">
      <w:pPr>
        <w:widowControl/>
        <w:spacing w:line="240" w:lineRule="auto"/>
        <w:ind w:left="0" w:firstLine="567"/>
        <w:jc w:val="center"/>
        <w:rPr>
          <w:b/>
          <w:sz w:val="24"/>
        </w:rPr>
      </w:pPr>
      <w:r>
        <w:rPr>
          <w:b/>
          <w:sz w:val="24"/>
        </w:rPr>
        <w:t>2. Стоимость образовательных услуг, сроки и порядок оплаты</w:t>
      </w:r>
    </w:p>
    <w:p w14:paraId="506786D6" w14:textId="7A98FA92" w:rsidR="007E0431" w:rsidRPr="00EA54FF" w:rsidRDefault="00EF7BA6" w:rsidP="00EA54FF">
      <w:pPr>
        <w:widowControl/>
        <w:spacing w:line="240" w:lineRule="auto"/>
        <w:ind w:left="0" w:firstLine="567"/>
        <w:rPr>
          <w:b/>
          <w:bCs/>
          <w:sz w:val="24"/>
        </w:rPr>
      </w:pPr>
      <w:r>
        <w:rPr>
          <w:sz w:val="24"/>
        </w:rPr>
        <w:t xml:space="preserve">2.1. Полная стоимость образовательных услуг за весь период обучения Обучающегося Составляет </w:t>
      </w:r>
      <w:r w:rsidR="00EA54FF" w:rsidRPr="00EA54FF">
        <w:rPr>
          <w:b/>
          <w:bCs/>
          <w:sz w:val="24"/>
        </w:rPr>
        <w:t xml:space="preserve">418 365 </w:t>
      </w:r>
      <w:r w:rsidRPr="00EA54FF">
        <w:rPr>
          <w:b/>
          <w:bCs/>
          <w:sz w:val="24"/>
        </w:rPr>
        <w:t>(</w:t>
      </w:r>
      <w:r w:rsidR="00EA54FF" w:rsidRPr="00EA54FF">
        <w:rPr>
          <w:b/>
          <w:bCs/>
          <w:sz w:val="24"/>
        </w:rPr>
        <w:t>четыреста восемнадцать тысяч триста шестьдесят пять</w:t>
      </w:r>
      <w:r w:rsidRPr="00EA54FF">
        <w:rPr>
          <w:b/>
          <w:bCs/>
          <w:sz w:val="24"/>
        </w:rPr>
        <w:t>) рублей 00 коп.</w:t>
      </w:r>
      <w:r>
        <w:rPr>
          <w:sz w:val="24"/>
        </w:rPr>
        <w:t xml:space="preserve"> Стоимость образовательных услуг в 202</w:t>
      </w:r>
      <w:r w:rsidR="00237F68">
        <w:rPr>
          <w:sz w:val="24"/>
        </w:rPr>
        <w:t>5</w:t>
      </w:r>
      <w:r>
        <w:rPr>
          <w:sz w:val="24"/>
        </w:rPr>
        <w:t xml:space="preserve"> – 202</w:t>
      </w:r>
      <w:r w:rsidR="00237F68">
        <w:rPr>
          <w:sz w:val="24"/>
        </w:rPr>
        <w:t>6</w:t>
      </w:r>
      <w:r>
        <w:rPr>
          <w:sz w:val="24"/>
        </w:rPr>
        <w:t xml:space="preserve"> учебном году составляет: </w:t>
      </w:r>
      <w:r w:rsidRPr="00EA54FF">
        <w:rPr>
          <w:b/>
          <w:bCs/>
          <w:sz w:val="24"/>
        </w:rPr>
        <w:t>1</w:t>
      </w:r>
      <w:r w:rsidR="00237F68" w:rsidRPr="00EA54FF">
        <w:rPr>
          <w:b/>
          <w:bCs/>
          <w:sz w:val="24"/>
        </w:rPr>
        <w:t>39</w:t>
      </w:r>
      <w:r w:rsidRPr="00EA54FF">
        <w:rPr>
          <w:b/>
          <w:bCs/>
          <w:sz w:val="24"/>
        </w:rPr>
        <w:t xml:space="preserve"> </w:t>
      </w:r>
      <w:r w:rsidR="00237F68" w:rsidRPr="00EA54FF">
        <w:rPr>
          <w:b/>
          <w:bCs/>
          <w:sz w:val="24"/>
        </w:rPr>
        <w:t>455</w:t>
      </w:r>
      <w:r w:rsidRPr="00EA54FF">
        <w:rPr>
          <w:b/>
          <w:bCs/>
          <w:sz w:val="24"/>
        </w:rPr>
        <w:t xml:space="preserve"> (сто </w:t>
      </w:r>
      <w:r w:rsidR="00237F68" w:rsidRPr="00EA54FF">
        <w:rPr>
          <w:b/>
          <w:bCs/>
          <w:sz w:val="24"/>
        </w:rPr>
        <w:t>тридцать девять тысяч четыреста пятьдесят пять</w:t>
      </w:r>
      <w:r w:rsidRPr="00EA54FF">
        <w:rPr>
          <w:b/>
          <w:bCs/>
          <w:sz w:val="24"/>
        </w:rPr>
        <w:t>) рублей 00 коп.</w:t>
      </w:r>
    </w:p>
    <w:p w14:paraId="2EACA6FF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Согласно пп.14 п.2 ст.149 НК РФ услуги в сфере образования НДС не облагается.</w:t>
      </w:r>
    </w:p>
    <w:p w14:paraId="308F43A7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Согласно пп.1 п.3 ст. 169 НК РФ стороны пришли к соглашению о не составлении счетов-фактур в рамках заключенного между сторонами договора.</w:t>
      </w:r>
    </w:p>
    <w:p w14:paraId="03232E4B" w14:textId="32EFFD52" w:rsidR="007E0431" w:rsidRPr="00473E61" w:rsidRDefault="00EF7BA6">
      <w:pPr>
        <w:widowControl/>
        <w:spacing w:line="240" w:lineRule="auto"/>
        <w:ind w:left="0" w:firstLine="567"/>
        <w:rPr>
          <w:color w:val="auto"/>
          <w:sz w:val="24"/>
        </w:rPr>
      </w:pPr>
      <w:r>
        <w:rPr>
          <w:sz w:val="24"/>
        </w:rPr>
        <w:t xml:space="preserve">Оплата производится путем перечисления денежных средств на расчетный счет </w:t>
      </w:r>
      <w:r w:rsidRPr="00473E61">
        <w:rPr>
          <w:color w:val="auto"/>
          <w:sz w:val="24"/>
        </w:rPr>
        <w:t>Исполнителя. Стоимость услуг банка Заказчик оплачивает из собственных средств.</w:t>
      </w:r>
    </w:p>
    <w:p w14:paraId="40432216" w14:textId="65DB0AEF" w:rsidR="00F23767" w:rsidRPr="00473E61" w:rsidRDefault="00F23767" w:rsidP="00F23767">
      <w:pPr>
        <w:pStyle w:val="Default"/>
        <w:ind w:firstLine="708"/>
        <w:jc w:val="both"/>
        <w:rPr>
          <w:color w:val="auto"/>
        </w:rPr>
      </w:pPr>
      <w:r w:rsidRPr="00473E61">
        <w:rPr>
          <w:color w:val="auto"/>
        </w:rPr>
        <w:t xml:space="preserve">Заказчик обязуется производить оплату за первый год обучения до 1 октября первого учебного года, за второй и третий года обучения оплата производится до начала учебного года, не </w:t>
      </w:r>
      <w:proofErr w:type="gramStart"/>
      <w:r w:rsidRPr="00473E61">
        <w:rPr>
          <w:color w:val="auto"/>
        </w:rPr>
        <w:t>позднее  30</w:t>
      </w:r>
      <w:proofErr w:type="gramEnd"/>
      <w:r w:rsidRPr="00473E61">
        <w:rPr>
          <w:color w:val="auto"/>
        </w:rPr>
        <w:t xml:space="preserve"> августа. </w:t>
      </w:r>
    </w:p>
    <w:p w14:paraId="6664F6EE" w14:textId="77777777" w:rsidR="00F23767" w:rsidRPr="00473E61" w:rsidRDefault="00F23767">
      <w:pPr>
        <w:widowControl/>
        <w:spacing w:line="240" w:lineRule="auto"/>
        <w:ind w:left="0" w:firstLine="567"/>
        <w:rPr>
          <w:color w:val="auto"/>
          <w:sz w:val="24"/>
        </w:rPr>
      </w:pPr>
    </w:p>
    <w:p w14:paraId="77B3B7CD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49F3B65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В последующем размер оплаты определяется дополнительным соглашением, которое является неотъемлемой частью настоящего договора и заключается на каждый учебный год не позднее 30 августа. </w:t>
      </w:r>
    </w:p>
    <w:p w14:paraId="2BB66F47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2.2. При отказе Заказчика от обучения в течение текущего года, возврат денежных средств, оплаченных им за обучение, осуществляется Исполнителем за вычетом фактически понесенных расходов Исполнителя до момента отказа Заказчика и/или до момента расторжения настоящего договора. </w:t>
      </w:r>
    </w:p>
    <w:p w14:paraId="10D7CB9D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Возврат средств осуществляется в течение 30 рабочих дней с даты поступления в адрес Исполнителя заявления Заказчика по реквизитам, указанным в заявлении.</w:t>
      </w:r>
    </w:p>
    <w:p w14:paraId="41AB1130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2.3. В особых случаях академический отпуск предоставляется по письменному заявлению Заказчика. На время академического отпуска оплата по договору не производится.</w:t>
      </w:r>
    </w:p>
    <w:p w14:paraId="5ABF3F65" w14:textId="77777777" w:rsidR="007E0431" w:rsidRPr="00473E61" w:rsidRDefault="00EF7BA6">
      <w:pPr>
        <w:widowControl/>
        <w:spacing w:line="240" w:lineRule="auto"/>
        <w:ind w:left="0" w:firstLine="567"/>
        <w:rPr>
          <w:color w:val="auto"/>
          <w:sz w:val="24"/>
        </w:rPr>
      </w:pPr>
      <w:r w:rsidRPr="00473E61">
        <w:rPr>
          <w:color w:val="auto"/>
          <w:sz w:val="24"/>
        </w:rPr>
        <w:t>2.4. Размер оплаты услуг и порядок оплаты, предусмотренный настоящим разделом, может быть изменен по соглашению Сторон. Все изменения и дополнения к настоящему договору приобретают юридическую силу в том случае, если они совершены в письменной форме и подписаны Сторонами.</w:t>
      </w:r>
    </w:p>
    <w:p w14:paraId="0E9E733C" w14:textId="2D9B1282" w:rsidR="007E0431" w:rsidRPr="00473E61" w:rsidRDefault="00EF7BA6">
      <w:pPr>
        <w:widowControl/>
        <w:spacing w:line="240" w:lineRule="auto"/>
        <w:ind w:left="0" w:firstLine="567"/>
        <w:rPr>
          <w:color w:val="auto"/>
          <w:sz w:val="24"/>
        </w:rPr>
      </w:pPr>
      <w:r w:rsidRPr="00473E61">
        <w:rPr>
          <w:color w:val="auto"/>
          <w:sz w:val="24"/>
        </w:rPr>
        <w:t>2.</w:t>
      </w:r>
      <w:r w:rsidR="00F23767" w:rsidRPr="00473E61">
        <w:rPr>
          <w:color w:val="auto"/>
          <w:sz w:val="24"/>
        </w:rPr>
        <w:t>5</w:t>
      </w:r>
      <w:r w:rsidRPr="00473E61">
        <w:rPr>
          <w:color w:val="auto"/>
          <w:sz w:val="24"/>
        </w:rPr>
        <w:t>. Стипендию ФГБУ «ЦНИИОИЗ» Минздрава России не выплачивает.</w:t>
      </w:r>
    </w:p>
    <w:p w14:paraId="6FB7903F" w14:textId="77777777" w:rsidR="007E0431" w:rsidRDefault="007E0431">
      <w:pPr>
        <w:widowControl/>
        <w:spacing w:line="240" w:lineRule="auto"/>
        <w:ind w:left="0" w:firstLine="567"/>
        <w:rPr>
          <w:sz w:val="24"/>
        </w:rPr>
      </w:pPr>
    </w:p>
    <w:p w14:paraId="7025BDB7" w14:textId="77777777" w:rsidR="007E0431" w:rsidRDefault="00EF7BA6">
      <w:pPr>
        <w:widowControl/>
        <w:spacing w:line="240" w:lineRule="auto"/>
        <w:ind w:left="0" w:firstLine="0"/>
        <w:contextualSpacing/>
        <w:jc w:val="center"/>
        <w:rPr>
          <w:b/>
          <w:sz w:val="24"/>
        </w:rPr>
      </w:pPr>
      <w:r>
        <w:rPr>
          <w:b/>
          <w:sz w:val="24"/>
        </w:rPr>
        <w:t>3. Права Исполнителя и Заказчика</w:t>
      </w:r>
    </w:p>
    <w:p w14:paraId="72EC06FE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3.1. 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меры дисциплинарного взыскания в соответствии с локальными нормативными актами Исполнителя.</w:t>
      </w:r>
    </w:p>
    <w:p w14:paraId="63D545AB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3.2. Заказчик вправе:</w:t>
      </w:r>
    </w:p>
    <w:p w14:paraId="07DE93A8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- требовать от Исполнителя предоставления информации по вопросам организации и обеспечения надлежащего исполнения услуг, предусмотренных пунктом 1.1. настоящего договора;</w:t>
      </w:r>
    </w:p>
    <w:p w14:paraId="00D3420B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- обращаться к работникам Исполнителя по вопросам, касающимся процесса обучения в аспирантуре Исполнителя;</w:t>
      </w:r>
    </w:p>
    <w:p w14:paraId="43994157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14:paraId="696C79ED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- пользоваться имуществом, предоставленным Исполнителем, необходимым для осуществления образовательного процесса, во время занятий, предусмотренных расписанием;</w:t>
      </w:r>
    </w:p>
    <w:p w14:paraId="018E5DCE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- принимать участие в социально-культурных, оздоровительных и т.п. мероприятиях, организованных Исполнителем.</w:t>
      </w:r>
    </w:p>
    <w:p w14:paraId="4DB1601B" w14:textId="77777777" w:rsidR="007E0431" w:rsidRDefault="007E0431">
      <w:pPr>
        <w:widowControl/>
        <w:spacing w:line="240" w:lineRule="auto"/>
        <w:ind w:left="0" w:firstLine="567"/>
        <w:contextualSpacing/>
        <w:rPr>
          <w:sz w:val="24"/>
        </w:rPr>
      </w:pPr>
    </w:p>
    <w:p w14:paraId="28C0D576" w14:textId="77777777" w:rsidR="007E0431" w:rsidRDefault="00EF7BA6">
      <w:pPr>
        <w:widowControl/>
        <w:spacing w:line="240" w:lineRule="auto"/>
        <w:ind w:left="0" w:firstLine="0"/>
        <w:contextualSpacing/>
        <w:jc w:val="center"/>
        <w:rPr>
          <w:b/>
          <w:sz w:val="24"/>
        </w:rPr>
      </w:pPr>
      <w:r>
        <w:rPr>
          <w:b/>
          <w:sz w:val="24"/>
        </w:rPr>
        <w:t>4. Обязанности Исполнителя и Заказчика</w:t>
      </w:r>
    </w:p>
    <w:p w14:paraId="08C9D328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4.1</w:t>
      </w:r>
      <w:r>
        <w:rPr>
          <w:color w:val="0000FF"/>
          <w:sz w:val="24"/>
        </w:rPr>
        <w:t xml:space="preserve">. </w:t>
      </w:r>
      <w:r>
        <w:rPr>
          <w:sz w:val="24"/>
        </w:rPr>
        <w:t>Исполнитель обязан:</w:t>
      </w:r>
    </w:p>
    <w:p w14:paraId="41B65D5A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4.1.1. Зачислить Заказчика, выполнившего установленные Порядком приема на обучение по образовательной программе высшего образования – программе подготовки научно-педагогических кадров в аспирантуре ФГБУ «ЦНИИОИЗ» Минздрава России условия и иными локальными нормативными актами Исполнителя.</w:t>
      </w:r>
    </w:p>
    <w:p w14:paraId="0C282BE7" w14:textId="77777777" w:rsidR="007E0431" w:rsidRDefault="00EF7BA6">
      <w:pPr>
        <w:widowControl/>
        <w:spacing w:line="240" w:lineRule="auto"/>
        <w:ind w:left="0" w:firstLine="567"/>
        <w:contextualSpacing/>
        <w:rPr>
          <w:sz w:val="24"/>
        </w:rPr>
      </w:pPr>
      <w:r>
        <w:rPr>
          <w:sz w:val="24"/>
        </w:rPr>
        <w:t>4.1.2. Организовать и обеспечить надлежащее исполнение услуг, предусмотренных пунктом 1.1. настоящего договора. Образовательные услуги оказываются в соответствии с лицензией и рабочим учебным планом, другими локальными нормативными актами, разрабатываемыми Исполнителем.</w:t>
      </w:r>
    </w:p>
    <w:p w14:paraId="7C28E719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4.1.3. Создать Заказчику необходимые условия для освоения выбранной образовательной программы.</w:t>
      </w:r>
    </w:p>
    <w:p w14:paraId="4836B466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4.1.4. 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</w:t>
      </w:r>
      <w:r>
        <w:rPr>
          <w:sz w:val="24"/>
        </w:rPr>
        <w:lastRenderedPageBreak/>
        <w:t>психологического здоровья, эмоционального благополучия Заказчика с учетом его индивидуальных особенностей.</w:t>
      </w:r>
    </w:p>
    <w:p w14:paraId="75B392E1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4.1.5. Сохранить место за Заказчиком в случае пропуска занятий по уважительным причинам (с учетом оплаты услуг, предусмотренных пунктом 1.1. настоящего договора).</w:t>
      </w:r>
    </w:p>
    <w:p w14:paraId="0516BC2D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4.1.6. Восполнить материал занятий, пройденный за время отсутствия Заказчика по уважительной причине, в пределах объема услуг, оказываемых в соответствии с пунктом 1.1. настоящего договора.</w:t>
      </w:r>
    </w:p>
    <w:p w14:paraId="543DB654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4.1.7. По окончании учебного года предоставить Заказчику для подписания акт сдачи-приемки оказанных услуг.</w:t>
      </w:r>
    </w:p>
    <w:p w14:paraId="5E88A641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 Заказчик обязан:</w:t>
      </w:r>
    </w:p>
    <w:p w14:paraId="3B5F017A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4.2.1. Своевременно вносить плату за предоставляемые услуги, указанные в пункте 1.1. настоящего договора.</w:t>
      </w:r>
    </w:p>
    <w:p w14:paraId="46C87472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4.2.2. При поступлении в аспирантуру Исполнителя и в процессе обучения своевременно предоставлять все необходимые документы в соответствии с нормативными правовыми актами Исполнителя.</w:t>
      </w:r>
    </w:p>
    <w:p w14:paraId="13280C10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4.2.3. Соблюдать требования локальных нормативных актов Исполнителя, учебную дисциплину и общепринятые нормы поведения.</w:t>
      </w:r>
    </w:p>
    <w:p w14:paraId="026382B4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4.2.4. Выполнять задания по подготовке к занятиям, даваемые научно-педагогическими работниками Исполнителя. </w:t>
      </w:r>
    </w:p>
    <w:p w14:paraId="3E99F268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 xml:space="preserve">4.2.5. Посещать занятия, указанные в учебном расписании. </w:t>
      </w:r>
    </w:p>
    <w:p w14:paraId="32F55068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4.2.6. Заблаговременно извещать Исполнителя об уважительных причинах отсутствия на занятиях.</w:t>
      </w:r>
    </w:p>
    <w:p w14:paraId="081A8159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4.2.7.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не посягать на их честь и достоинство.</w:t>
      </w:r>
    </w:p>
    <w:p w14:paraId="7BE0E575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4.2.8. Бережно относиться к имуществу Исполнителя.</w:t>
      </w:r>
    </w:p>
    <w:p w14:paraId="7DCFA732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4.2.9. Возмещать ущерб, причиненный имуществу Исполнителя, в соответствии с законодательством Российской Федерации.</w:t>
      </w:r>
    </w:p>
    <w:p w14:paraId="224E265F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4.2.10. По окончании учебного года подписать предоставленный Исполнителем акт сдачи-приемки оказанных услуг.</w:t>
      </w:r>
    </w:p>
    <w:p w14:paraId="2B22D212" w14:textId="77777777" w:rsidR="007E0431" w:rsidRDefault="007E0431">
      <w:pPr>
        <w:widowControl/>
        <w:spacing w:line="240" w:lineRule="auto"/>
        <w:ind w:left="0" w:firstLine="567"/>
        <w:rPr>
          <w:sz w:val="24"/>
        </w:rPr>
      </w:pPr>
    </w:p>
    <w:p w14:paraId="71E1C1EC" w14:textId="77777777" w:rsidR="007E0431" w:rsidRDefault="00EF7BA6">
      <w:pPr>
        <w:widowControl/>
        <w:spacing w:line="240" w:lineRule="auto"/>
        <w:ind w:left="0" w:firstLine="567"/>
        <w:jc w:val="center"/>
        <w:rPr>
          <w:sz w:val="24"/>
        </w:rPr>
      </w:pPr>
      <w:r>
        <w:rPr>
          <w:b/>
          <w:sz w:val="24"/>
        </w:rPr>
        <w:t>5. Порядок изменения и расторжения договора</w:t>
      </w:r>
    </w:p>
    <w:p w14:paraId="7CD95C36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9B38FF5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5.2. Настоящий договор может быть расторгнут по соглашению Сторон.</w:t>
      </w:r>
    </w:p>
    <w:p w14:paraId="38A68C16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5.3. Заказчик вправе отказаться от исполнения договора при условии оплаты Исполнителю фактически понесенных им расходов.</w:t>
      </w:r>
    </w:p>
    <w:p w14:paraId="6858F8EA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5.4. Действие настоящего Договора прекращается досрочно:</w:t>
      </w:r>
    </w:p>
    <w:p w14:paraId="38520971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по инициативе Заказчика, в том числе в случае перевода на другое направление подготовки (специальность) или в другую организацию;</w:t>
      </w:r>
    </w:p>
    <w:p w14:paraId="3E410520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 невозможности надлежащего исполнения обязательств по оказанию платных образовательных услуг вследствие действия (бездействия) Обучающегося; по обстоятельствам, не зависящим от воли Обучающегося, в том числе в случае ликвидации Исполнителя.</w:t>
      </w:r>
    </w:p>
    <w:p w14:paraId="291763AF" w14:textId="77777777" w:rsidR="007E0431" w:rsidRDefault="007E0431" w:rsidP="00D55EDF">
      <w:pPr>
        <w:widowControl/>
        <w:spacing w:line="240" w:lineRule="auto"/>
        <w:ind w:left="0" w:firstLine="0"/>
        <w:rPr>
          <w:sz w:val="24"/>
        </w:rPr>
      </w:pPr>
    </w:p>
    <w:p w14:paraId="0157F955" w14:textId="77777777" w:rsidR="007E0431" w:rsidRDefault="00EF7BA6">
      <w:pPr>
        <w:widowControl/>
        <w:spacing w:line="240" w:lineRule="auto"/>
        <w:ind w:left="0" w:firstLine="567"/>
        <w:jc w:val="center"/>
        <w:rPr>
          <w:b/>
          <w:sz w:val="24"/>
        </w:rPr>
      </w:pPr>
      <w:r>
        <w:rPr>
          <w:b/>
          <w:sz w:val="24"/>
        </w:rPr>
        <w:t>6. Ответственность за неисполнение или ненадлежащее исполнение обязательств по настоящему договору</w:t>
      </w:r>
    </w:p>
    <w:p w14:paraId="2704F3AB" w14:textId="77777777" w:rsidR="007E0431" w:rsidRDefault="007E0431">
      <w:pPr>
        <w:widowControl/>
        <w:spacing w:line="240" w:lineRule="auto"/>
        <w:ind w:left="0" w:firstLine="567"/>
        <w:jc w:val="center"/>
        <w:rPr>
          <w:sz w:val="24"/>
        </w:rPr>
      </w:pPr>
    </w:p>
    <w:p w14:paraId="0404AD09" w14:textId="77777777" w:rsidR="007E0431" w:rsidRDefault="00EF7BA6">
      <w:pPr>
        <w:widowControl/>
        <w:spacing w:line="240" w:lineRule="auto"/>
        <w:ind w:left="0" w:firstLine="567"/>
        <w:rPr>
          <w:sz w:val="24"/>
        </w:rPr>
      </w:pPr>
      <w:r>
        <w:rPr>
          <w:sz w:val="24"/>
        </w:rPr>
        <w:lastRenderedPageBreak/>
        <w:t>6.1.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 законом Российской Федерации «О защите прав потребителей» и иными нормативными правовыми актами.</w:t>
      </w:r>
    </w:p>
    <w:p w14:paraId="426EDCF1" w14:textId="77777777" w:rsidR="007E0431" w:rsidRDefault="007E0431">
      <w:pPr>
        <w:widowControl/>
        <w:spacing w:after="120" w:line="240" w:lineRule="auto"/>
        <w:ind w:left="0" w:firstLine="0"/>
        <w:rPr>
          <w:b/>
          <w:sz w:val="24"/>
        </w:rPr>
      </w:pPr>
    </w:p>
    <w:p w14:paraId="321EE141" w14:textId="77777777" w:rsidR="007E0431" w:rsidRDefault="00EF7BA6">
      <w:pPr>
        <w:widowControl/>
        <w:spacing w:after="120"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7. Срок действия договора и другие условия</w:t>
      </w:r>
    </w:p>
    <w:p w14:paraId="65B458B9" w14:textId="5CED223C" w:rsidR="007E0431" w:rsidRDefault="00EF7BA6">
      <w:pPr>
        <w:widowControl/>
        <w:spacing w:line="240" w:lineRule="auto"/>
        <w:ind w:left="0" w:firstLine="567"/>
        <w:rPr>
          <w:sz w:val="24"/>
          <w:u w:val="single"/>
        </w:rPr>
      </w:pPr>
      <w:r>
        <w:rPr>
          <w:sz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sz w:val="24"/>
          <w:u w:val="single"/>
        </w:rPr>
        <w:t>«30» сентября 202</w:t>
      </w:r>
      <w:r w:rsidR="00EA54FF">
        <w:rPr>
          <w:sz w:val="24"/>
          <w:u w:val="single"/>
        </w:rPr>
        <w:t>8</w:t>
      </w:r>
      <w:r>
        <w:rPr>
          <w:sz w:val="24"/>
          <w:u w:val="single"/>
        </w:rPr>
        <w:t xml:space="preserve"> г.</w:t>
      </w:r>
    </w:p>
    <w:p w14:paraId="52BC9071" w14:textId="77777777" w:rsidR="007E0431" w:rsidRDefault="00EF7BA6">
      <w:pPr>
        <w:widowControl/>
        <w:spacing w:after="240" w:line="240" w:lineRule="auto"/>
        <w:ind w:left="0" w:firstLine="567"/>
        <w:rPr>
          <w:sz w:val="24"/>
        </w:rPr>
      </w:pPr>
      <w:r>
        <w:rPr>
          <w:sz w:val="24"/>
        </w:rPr>
        <w:t>7.2. Договор составлен в двух экземплярах по одному для Заказчика и Исполнителя, имеющих равную юридическую силу.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7E0431" w14:paraId="58D7E16F" w14:textId="77777777">
        <w:trPr>
          <w:trHeight w:val="382"/>
        </w:trPr>
        <w:tc>
          <w:tcPr>
            <w:tcW w:w="4678" w:type="dxa"/>
          </w:tcPr>
          <w:p w14:paraId="26FE13B9" w14:textId="37C432ED" w:rsidR="007E0431" w:rsidRDefault="00EF7BA6">
            <w:pPr>
              <w:spacing w:line="240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 и паспортные данные </w:t>
            </w:r>
            <w:r w:rsidR="00EA54FF">
              <w:rPr>
                <w:b/>
                <w:sz w:val="24"/>
              </w:rPr>
              <w:t>Заказчика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245" w:type="dxa"/>
          </w:tcPr>
          <w:p w14:paraId="7C475D6C" w14:textId="77777777" w:rsidR="007E0431" w:rsidRDefault="00EF7BA6">
            <w:pPr>
              <w:spacing w:line="240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 и счет Исполнителя:</w:t>
            </w:r>
          </w:p>
        </w:tc>
      </w:tr>
      <w:tr w:rsidR="007E0431" w14:paraId="0E5E4D8C" w14:textId="77777777">
        <w:trPr>
          <w:trHeight w:val="4047"/>
        </w:trPr>
        <w:tc>
          <w:tcPr>
            <w:tcW w:w="4678" w:type="dxa"/>
          </w:tcPr>
          <w:p w14:paraId="6CF03A0F" w14:textId="59662C01" w:rsidR="007E0431" w:rsidRPr="00EA54FF" w:rsidRDefault="00EA54FF">
            <w:pPr>
              <w:spacing w:line="240" w:lineRule="auto"/>
              <w:ind w:left="0" w:firstLine="0"/>
              <w:rPr>
                <w:b/>
                <w:bCs/>
                <w:sz w:val="24"/>
              </w:rPr>
            </w:pPr>
            <w:r w:rsidRPr="00EA54FF">
              <w:rPr>
                <w:b/>
                <w:bCs/>
                <w:sz w:val="24"/>
              </w:rPr>
              <w:t>Фамилия Имя Отчество</w:t>
            </w:r>
          </w:p>
          <w:p w14:paraId="56F05060" w14:textId="7777777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Зарегистрирован по адресу: </w:t>
            </w:r>
          </w:p>
          <w:p w14:paraId="489BC4F0" w14:textId="77777777" w:rsidR="00EA54FF" w:rsidRDefault="00EA54FF">
            <w:pPr>
              <w:spacing w:line="240" w:lineRule="auto"/>
              <w:ind w:left="0" w:firstLine="0"/>
              <w:rPr>
                <w:sz w:val="24"/>
              </w:rPr>
            </w:pPr>
          </w:p>
          <w:p w14:paraId="60BEAB98" w14:textId="52A2BF8F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Дата рождения: </w:t>
            </w:r>
          </w:p>
          <w:p w14:paraId="0DC9CC33" w14:textId="396DB2A2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Паспорт: серия </w:t>
            </w:r>
            <w:r w:rsidR="00EA54FF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номер </w:t>
            </w:r>
          </w:p>
          <w:p w14:paraId="11AB7C2C" w14:textId="5F95072D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Выдан: </w:t>
            </w:r>
          </w:p>
          <w:p w14:paraId="7AC76DEF" w14:textId="77777777" w:rsidR="007E0431" w:rsidRDefault="007E0431">
            <w:pPr>
              <w:spacing w:line="240" w:lineRule="auto"/>
              <w:ind w:left="0" w:firstLine="0"/>
              <w:rPr>
                <w:sz w:val="24"/>
              </w:rPr>
            </w:pPr>
          </w:p>
          <w:p w14:paraId="4FD174BE" w14:textId="43C10978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Дата выдачи: </w:t>
            </w:r>
          </w:p>
          <w:p w14:paraId="31786DDF" w14:textId="5D85BD5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Код подразделения: </w:t>
            </w:r>
          </w:p>
          <w:p w14:paraId="741BDD79" w14:textId="7238E8D0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ИНН: </w:t>
            </w:r>
          </w:p>
          <w:p w14:paraId="6C0C6683" w14:textId="77777777" w:rsidR="007E0431" w:rsidRDefault="007E0431">
            <w:pPr>
              <w:spacing w:line="240" w:lineRule="auto"/>
              <w:ind w:left="0" w:firstLine="0"/>
              <w:rPr>
                <w:sz w:val="24"/>
              </w:rPr>
            </w:pPr>
          </w:p>
          <w:p w14:paraId="32C59DA9" w14:textId="760D7424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Контакт. тел.: +7</w:t>
            </w:r>
          </w:p>
          <w:p w14:paraId="623E2FCA" w14:textId="1917A513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  <w:p w14:paraId="06BC3898" w14:textId="77777777" w:rsidR="007E0431" w:rsidRDefault="007E0431">
            <w:pPr>
              <w:spacing w:line="240" w:lineRule="auto"/>
              <w:ind w:left="0" w:firstLine="0"/>
              <w:rPr>
                <w:sz w:val="24"/>
              </w:rPr>
            </w:pPr>
          </w:p>
          <w:p w14:paraId="7DD3DB62" w14:textId="77777777" w:rsidR="007E0431" w:rsidRDefault="007E0431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245" w:type="dxa"/>
          </w:tcPr>
          <w:p w14:paraId="43943956" w14:textId="7777777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учреждение «Центральный научно-исследовательский институт организации и информатизации здравоохранения» Министерства здравоохранения Российской Федерации </w:t>
            </w:r>
          </w:p>
          <w:p w14:paraId="2868601A" w14:textId="77777777" w:rsidR="007E0431" w:rsidRDefault="00EF7BA6">
            <w:pPr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ФГБУ «ЦНИИОИЗ» Минздрава России</w:t>
            </w:r>
          </w:p>
          <w:p w14:paraId="473B8057" w14:textId="7777777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Адрес: 127254, Москва, ул. Добролюбова, 11</w:t>
            </w:r>
          </w:p>
          <w:p w14:paraId="50B75A9A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Получатель платежа: УФК по г. Москве (ФГБУ «ЦНИИОИЗ» Минздрава России, л/с 20736Х72620)</w:t>
            </w:r>
          </w:p>
          <w:p w14:paraId="251BAD59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ИНН 7715217798, КПП 771501001</w:t>
            </w:r>
          </w:p>
          <w:p w14:paraId="31D5FC49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казначейского счета: 03214643000000017300</w:t>
            </w:r>
          </w:p>
          <w:p w14:paraId="793C44E6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единого казначейского счета: 40102810545370000003</w:t>
            </w:r>
          </w:p>
          <w:p w14:paraId="182C173B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банка: ГУ БАНКА РОССИИ ПО ЦФО//УФК ПО Г. МОСКВЕ г. Москва</w:t>
            </w:r>
          </w:p>
          <w:p w14:paraId="6E83E6A8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БИК ТОФК 004525988</w:t>
            </w:r>
          </w:p>
          <w:p w14:paraId="5534AC06" w14:textId="77777777" w:rsidR="007E0431" w:rsidRDefault="00EF7BA6">
            <w:pPr>
              <w:widowControl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ОКТМО 45353000</w:t>
            </w:r>
          </w:p>
          <w:p w14:paraId="60B838B8" w14:textId="7777777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КБК 00000000000000000130 </w:t>
            </w:r>
          </w:p>
          <w:p w14:paraId="1664E32E" w14:textId="77777777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Тел. 8(495)618-31-83 доб. 227</w:t>
            </w:r>
          </w:p>
          <w:p w14:paraId="376C2A9C" w14:textId="77777777" w:rsidR="007E0431" w:rsidRDefault="007E0431">
            <w:pPr>
              <w:spacing w:line="240" w:lineRule="auto"/>
              <w:ind w:left="0" w:firstLine="0"/>
              <w:rPr>
                <w:sz w:val="24"/>
              </w:rPr>
            </w:pPr>
            <w:hyperlink r:id="rId6" w:history="1">
              <w:r>
                <w:rPr>
                  <w:rStyle w:val="ac"/>
                  <w:sz w:val="24"/>
                </w:rPr>
                <w:t>mironova@mednet.ru</w:t>
              </w:r>
            </w:hyperlink>
          </w:p>
          <w:p w14:paraId="4BAB86C7" w14:textId="77777777" w:rsidR="007E0431" w:rsidRDefault="007E0431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7E0431" w14:paraId="6AA61B79" w14:textId="77777777">
        <w:tc>
          <w:tcPr>
            <w:tcW w:w="4678" w:type="dxa"/>
          </w:tcPr>
          <w:p w14:paraId="52D1B1C0" w14:textId="77777777" w:rsidR="007E0431" w:rsidRDefault="00EF7BA6">
            <w:pPr>
              <w:spacing w:line="240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  <w:p w14:paraId="519CEDF0" w14:textId="77777777" w:rsidR="007E0431" w:rsidRDefault="007E0431">
            <w:pPr>
              <w:spacing w:line="240" w:lineRule="auto"/>
              <w:ind w:left="0" w:firstLine="0"/>
              <w:rPr>
                <w:b/>
                <w:sz w:val="24"/>
              </w:rPr>
            </w:pPr>
          </w:p>
          <w:p w14:paraId="0C60EC34" w14:textId="77777777" w:rsidR="007E0431" w:rsidRDefault="007E0431">
            <w:pPr>
              <w:spacing w:line="240" w:lineRule="auto"/>
              <w:ind w:left="0" w:firstLine="0"/>
              <w:rPr>
                <w:b/>
                <w:sz w:val="24"/>
              </w:rPr>
            </w:pPr>
          </w:p>
          <w:p w14:paraId="7D523C76" w14:textId="77777777" w:rsidR="007E0431" w:rsidRDefault="007E0431">
            <w:pPr>
              <w:spacing w:line="240" w:lineRule="auto"/>
              <w:ind w:left="0" w:firstLine="0"/>
              <w:rPr>
                <w:b/>
                <w:sz w:val="24"/>
              </w:rPr>
            </w:pPr>
          </w:p>
          <w:p w14:paraId="56E67633" w14:textId="2184C6D4" w:rsidR="007E0431" w:rsidRDefault="00EF7BA6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______________/</w:t>
            </w:r>
            <w:r w:rsidR="00EA54FF">
              <w:rPr>
                <w:sz w:val="24"/>
              </w:rPr>
              <w:t>И.О.Ф.</w:t>
            </w:r>
            <w:r>
              <w:rPr>
                <w:sz w:val="24"/>
              </w:rPr>
              <w:t>/</w:t>
            </w:r>
          </w:p>
        </w:tc>
        <w:tc>
          <w:tcPr>
            <w:tcW w:w="5245" w:type="dxa"/>
          </w:tcPr>
          <w:p w14:paraId="62515BC4" w14:textId="77777777" w:rsidR="007E0431" w:rsidRDefault="00EF7BA6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14:paraId="663A54DA" w14:textId="77777777" w:rsidR="007E0431" w:rsidRDefault="007E043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D6298D" w14:textId="5F3107DA" w:rsidR="007E0431" w:rsidRDefault="00EF7BA6">
            <w:pPr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EA54FF">
              <w:rPr>
                <w:sz w:val="24"/>
              </w:rPr>
              <w:t>отдела</w:t>
            </w:r>
          </w:p>
          <w:p w14:paraId="4104F7D0" w14:textId="77777777" w:rsidR="007E0431" w:rsidRDefault="007E0431">
            <w:pPr>
              <w:spacing w:line="240" w:lineRule="auto"/>
              <w:ind w:left="0" w:firstLine="0"/>
              <w:jc w:val="left"/>
              <w:rPr>
                <w:sz w:val="24"/>
              </w:rPr>
            </w:pPr>
          </w:p>
          <w:p w14:paraId="76A3CE7C" w14:textId="733117D2" w:rsidR="007E0431" w:rsidRDefault="00EF7BA6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________________________/Ю.</w:t>
            </w:r>
            <w:r w:rsidR="00EA54FF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EA54FF">
              <w:rPr>
                <w:rFonts w:ascii="Times New Roman" w:hAnsi="Times New Roman"/>
                <w:sz w:val="24"/>
              </w:rPr>
              <w:t>Тимофеева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053568C8" w14:textId="77777777" w:rsidR="007E0431" w:rsidRDefault="007E043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  <w:p w14:paraId="6D016C56" w14:textId="77777777" w:rsidR="007E0431" w:rsidRDefault="00EF7BA6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</w:tr>
    </w:tbl>
    <w:p w14:paraId="0178D118" w14:textId="77777777" w:rsidR="007E0431" w:rsidRDefault="007E0431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</w:rPr>
      </w:pPr>
    </w:p>
    <w:sectPr w:rsidR="007E0431">
      <w:footerReference w:type="default" r:id="rId7"/>
      <w:pgSz w:w="11907" w:h="16839"/>
      <w:pgMar w:top="794" w:right="1134" w:bottom="1134" w:left="1134" w:header="39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5FF3" w14:textId="77777777" w:rsidR="00A36222" w:rsidRDefault="00A36222">
      <w:pPr>
        <w:spacing w:line="240" w:lineRule="auto"/>
      </w:pPr>
      <w:r>
        <w:separator/>
      </w:r>
    </w:p>
  </w:endnote>
  <w:endnote w:type="continuationSeparator" w:id="0">
    <w:p w14:paraId="39F2D7BF" w14:textId="77777777" w:rsidR="00A36222" w:rsidRDefault="00A3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865E" w14:textId="77777777" w:rsidR="007E0431" w:rsidRDefault="00EF7BA6">
    <w:pPr>
      <w:framePr w:wrap="around" w:vAnchor="text" w:hAnchor="margin" w:xAlign="right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F23767">
      <w:rPr>
        <w:rStyle w:val="ab"/>
        <w:noProof/>
      </w:rPr>
      <w:t>3</w:t>
    </w:r>
    <w:r>
      <w:rPr>
        <w:rStyle w:val="ab"/>
      </w:rPr>
      <w:fldChar w:fldCharType="end"/>
    </w:r>
  </w:p>
  <w:p w14:paraId="1AF6B25F" w14:textId="77777777" w:rsidR="007E0431" w:rsidRDefault="007E04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6AA2" w14:textId="77777777" w:rsidR="00A36222" w:rsidRDefault="00A36222">
      <w:pPr>
        <w:spacing w:line="240" w:lineRule="auto"/>
      </w:pPr>
      <w:r>
        <w:separator/>
      </w:r>
    </w:p>
  </w:footnote>
  <w:footnote w:type="continuationSeparator" w:id="0">
    <w:p w14:paraId="6D490E91" w14:textId="77777777" w:rsidR="00A36222" w:rsidRDefault="00A36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31"/>
    <w:rsid w:val="001379E7"/>
    <w:rsid w:val="002323BD"/>
    <w:rsid w:val="00237F68"/>
    <w:rsid w:val="002A6A45"/>
    <w:rsid w:val="003710AD"/>
    <w:rsid w:val="00473E61"/>
    <w:rsid w:val="004E2506"/>
    <w:rsid w:val="005B0DC4"/>
    <w:rsid w:val="00773893"/>
    <w:rsid w:val="007E0431"/>
    <w:rsid w:val="008C1647"/>
    <w:rsid w:val="00A36222"/>
    <w:rsid w:val="00BE5CF8"/>
    <w:rsid w:val="00BF0F63"/>
    <w:rsid w:val="00C16780"/>
    <w:rsid w:val="00D55EDF"/>
    <w:rsid w:val="00DC5B2D"/>
    <w:rsid w:val="00EA54FF"/>
    <w:rsid w:val="00EF7BA6"/>
    <w:rsid w:val="00F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39D1"/>
  <w15:docId w15:val="{7FFA1C83-4CAF-4806-AE4C-92B58FB8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324" w:lineRule="auto"/>
      <w:ind w:left="40" w:firstLine="500"/>
      <w:jc w:val="both"/>
    </w:pPr>
    <w:rPr>
      <w:sz w:val="1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before="120" w:line="240" w:lineRule="auto"/>
      <w:ind w:left="0" w:firstLine="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40" w:lineRule="auto"/>
      <w:ind w:left="0" w:firstLine="0"/>
      <w:jc w:val="center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link w:val="a4"/>
    <w:semiHidden/>
    <w:unhideWhenUsed/>
    <w:pPr>
      <w:spacing w:after="0" w:line="240" w:lineRule="auto"/>
    </w:pPr>
    <w:rPr>
      <w:sz w:val="18"/>
    </w:rPr>
  </w:style>
  <w:style w:type="character" w:customStyle="1" w:styleId="a4">
    <w:link w:val="a3"/>
    <w:semiHidden/>
    <w:unhideWhenUsed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line="240" w:lineRule="auto"/>
    </w:pPr>
    <w:rPr>
      <w:rFonts w:ascii="Segoe UI Historic" w:hAnsi="Segoe UI Historic"/>
    </w:rPr>
  </w:style>
  <w:style w:type="character" w:customStyle="1" w:styleId="a6">
    <w:name w:val="Текст выноски Знак"/>
    <w:basedOn w:val="1"/>
    <w:link w:val="a5"/>
    <w:rPr>
      <w:rFonts w:ascii="Segoe UI Historic" w:hAnsi="Segoe UI Historic"/>
      <w:sz w:val="1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</w:rPr>
  </w:style>
  <w:style w:type="character" w:customStyle="1" w:styleId="a8">
    <w:name w:val="Нижний колонтитул Знак"/>
    <w:basedOn w:val="1"/>
    <w:link w:val="a7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styleId="a9">
    <w:name w:val="header"/>
    <w:basedOn w:val="a"/>
    <w:link w:val="aa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paragraph" w:customStyle="1" w:styleId="12">
    <w:name w:val="Номер страницы1"/>
    <w:basedOn w:val="13"/>
    <w:link w:val="ab"/>
  </w:style>
  <w:style w:type="character" w:styleId="ab">
    <w:name w:val="page number"/>
    <w:basedOn w:val="a0"/>
    <w:link w:val="12"/>
  </w:style>
  <w:style w:type="paragraph" w:customStyle="1" w:styleId="14">
    <w:name w:val="Гиперссылка1"/>
    <w:basedOn w:val="13"/>
    <w:link w:val="ac"/>
    <w:rPr>
      <w:color w:val="0563C1" w:themeColor="hyperlink"/>
      <w:u w:val="single"/>
    </w:rPr>
  </w:style>
  <w:style w:type="character" w:styleId="ac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customStyle="1" w:styleId="13">
    <w:name w:val="Основной шрифт абзаца1"/>
  </w:style>
  <w:style w:type="paragraph" w:styleId="af">
    <w:name w:val="annotation subject"/>
    <w:basedOn w:val="ad"/>
    <w:next w:val="ad"/>
    <w:link w:val="af0"/>
    <w:rPr>
      <w:b/>
    </w:rPr>
  </w:style>
  <w:style w:type="character" w:customStyle="1" w:styleId="af0">
    <w:name w:val="Тема примечания Знак"/>
    <w:basedOn w:val="ae"/>
    <w:link w:val="af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Знак примечания1"/>
    <w:basedOn w:val="13"/>
    <w:link w:val="af1"/>
    <w:rPr>
      <w:sz w:val="16"/>
    </w:rPr>
  </w:style>
  <w:style w:type="character" w:styleId="af1">
    <w:name w:val="annotation reference"/>
    <w:basedOn w:val="a0"/>
    <w:link w:val="19"/>
    <w:rPr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4"/>
    </w:rPr>
  </w:style>
  <w:style w:type="paragraph" w:customStyle="1" w:styleId="Default">
    <w:name w:val="Default"/>
    <w:rsid w:val="00F23767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nova@med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Наталья Николаевна</dc:creator>
  <cp:lastModifiedBy>Наталья Н. Миронова</cp:lastModifiedBy>
  <cp:revision>4</cp:revision>
  <cp:lastPrinted>2024-09-20T10:53:00Z</cp:lastPrinted>
  <dcterms:created xsi:type="dcterms:W3CDTF">2025-06-19T13:38:00Z</dcterms:created>
  <dcterms:modified xsi:type="dcterms:W3CDTF">2025-06-19T13:46:00Z</dcterms:modified>
</cp:coreProperties>
</file>