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0578B" w14:textId="7B8506D5" w:rsidR="00B319AE" w:rsidRPr="00D351F8" w:rsidRDefault="00681CEA" w:rsidP="00681CEA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="00B319AE">
        <w:rPr>
          <w:b/>
          <w:sz w:val="28"/>
        </w:rPr>
        <w:t xml:space="preserve">рограмма </w:t>
      </w:r>
      <w:r w:rsidR="00337942">
        <w:rPr>
          <w:b/>
          <w:sz w:val="28"/>
        </w:rPr>
        <w:t>научно-практическ</w:t>
      </w:r>
      <w:r w:rsidR="005E1442">
        <w:rPr>
          <w:b/>
          <w:sz w:val="28"/>
        </w:rPr>
        <w:t>о</w:t>
      </w:r>
      <w:r w:rsidR="00826656">
        <w:rPr>
          <w:b/>
          <w:sz w:val="28"/>
        </w:rPr>
        <w:t>й</w:t>
      </w:r>
      <w:r w:rsidR="00337942">
        <w:rPr>
          <w:b/>
          <w:sz w:val="28"/>
        </w:rPr>
        <w:t xml:space="preserve"> </w:t>
      </w:r>
      <w:r w:rsidR="00826656">
        <w:rPr>
          <w:b/>
          <w:sz w:val="28"/>
        </w:rPr>
        <w:t>конференции</w:t>
      </w:r>
      <w:r w:rsidR="00B319AE" w:rsidRPr="00D351F8">
        <w:rPr>
          <w:b/>
          <w:sz w:val="28"/>
        </w:rPr>
        <w:t xml:space="preserve"> </w:t>
      </w:r>
      <w:r w:rsidR="00FF3AA6">
        <w:rPr>
          <w:b/>
          <w:sz w:val="28"/>
        </w:rPr>
        <w:br/>
      </w:r>
      <w:r w:rsidR="00B319AE" w:rsidRPr="00D351F8">
        <w:rPr>
          <w:b/>
          <w:sz w:val="28"/>
        </w:rPr>
        <w:t>«</w:t>
      </w:r>
      <w:r w:rsidR="00826656">
        <w:rPr>
          <w:b/>
          <w:sz w:val="28"/>
        </w:rPr>
        <w:t>Повышение доверия к система</w:t>
      </w:r>
      <w:r w:rsidR="0087749C">
        <w:rPr>
          <w:b/>
          <w:sz w:val="28"/>
        </w:rPr>
        <w:t>м</w:t>
      </w:r>
      <w:r w:rsidR="00B319AE" w:rsidRPr="00D351F8">
        <w:rPr>
          <w:b/>
          <w:sz w:val="28"/>
        </w:rPr>
        <w:t xml:space="preserve"> искусственного интеллекта в здравоохранении»</w:t>
      </w:r>
    </w:p>
    <w:p w14:paraId="7B8852F5" w14:textId="1CED409D" w:rsidR="00FF3BA6" w:rsidRPr="007A4A35" w:rsidRDefault="00FF3BA6" w:rsidP="00CC1453">
      <w:pPr>
        <w:spacing w:after="0" w:line="240" w:lineRule="auto"/>
        <w:rPr>
          <w:b/>
          <w:bCs/>
        </w:rPr>
      </w:pPr>
      <w:r w:rsidRPr="007A4A35">
        <w:rPr>
          <w:b/>
          <w:bCs/>
        </w:rPr>
        <w:t>Дата</w:t>
      </w:r>
      <w:r w:rsidR="00F44CA7" w:rsidRPr="007A4A35">
        <w:rPr>
          <w:b/>
          <w:bCs/>
        </w:rPr>
        <w:t>:</w:t>
      </w:r>
      <w:r w:rsidR="00826656" w:rsidRPr="007A4A35">
        <w:rPr>
          <w:b/>
          <w:bCs/>
        </w:rPr>
        <w:t xml:space="preserve"> </w:t>
      </w:r>
      <w:r w:rsidR="00FC0A58" w:rsidRPr="007A4A35">
        <w:rPr>
          <w:b/>
          <w:bCs/>
        </w:rPr>
        <w:t>28</w:t>
      </w:r>
      <w:r w:rsidR="007A4A35" w:rsidRPr="007A4A35">
        <w:rPr>
          <w:b/>
          <w:bCs/>
        </w:rPr>
        <w:t>.07.</w:t>
      </w:r>
      <w:r w:rsidR="00FC0A58" w:rsidRPr="007A4A35">
        <w:rPr>
          <w:b/>
          <w:bCs/>
        </w:rPr>
        <w:t xml:space="preserve"> 2022</w:t>
      </w:r>
      <w:r w:rsidR="007A4A35" w:rsidRPr="007A4A35">
        <w:rPr>
          <w:b/>
          <w:bCs/>
        </w:rPr>
        <w:t xml:space="preserve">                   </w:t>
      </w:r>
      <w:r w:rsidR="006E6CB8">
        <w:rPr>
          <w:b/>
          <w:bCs/>
        </w:rPr>
        <w:t xml:space="preserve">      </w:t>
      </w:r>
      <w:r w:rsidR="007A4A35" w:rsidRPr="007A4A35">
        <w:rPr>
          <w:b/>
          <w:bCs/>
        </w:rPr>
        <w:t xml:space="preserve"> Время: 12</w:t>
      </w:r>
      <w:r w:rsidR="006E6CB8">
        <w:rPr>
          <w:b/>
          <w:bCs/>
        </w:rPr>
        <w:t>:</w:t>
      </w:r>
      <w:r w:rsidR="007A4A35" w:rsidRPr="007A4A35">
        <w:rPr>
          <w:b/>
          <w:bCs/>
        </w:rPr>
        <w:t xml:space="preserve">00 </w:t>
      </w:r>
      <w:r w:rsidR="007A4A35" w:rsidRPr="007A4A35">
        <w:rPr>
          <w:b/>
          <w:bCs/>
          <w:lang w:val="en-US"/>
        </w:rPr>
        <w:t xml:space="preserve">– </w:t>
      </w:r>
      <w:r w:rsidR="007A4A35" w:rsidRPr="007A4A35">
        <w:rPr>
          <w:b/>
          <w:bCs/>
        </w:rPr>
        <w:t>17</w:t>
      </w:r>
      <w:r w:rsidR="006E6CB8">
        <w:rPr>
          <w:b/>
          <w:bCs/>
        </w:rPr>
        <w:t>:</w:t>
      </w:r>
      <w:r w:rsidR="007A4A35" w:rsidRPr="007A4A35">
        <w:rPr>
          <w:b/>
          <w:bCs/>
        </w:rPr>
        <w:t xml:space="preserve">30         </w:t>
      </w:r>
      <w:r w:rsidR="006E6CB8">
        <w:rPr>
          <w:b/>
          <w:bCs/>
        </w:rPr>
        <w:t xml:space="preserve">                   </w:t>
      </w:r>
      <w:r w:rsidR="00F44CA7" w:rsidRPr="007A4A35">
        <w:rPr>
          <w:b/>
          <w:bCs/>
        </w:rPr>
        <w:t xml:space="preserve"> </w:t>
      </w:r>
      <w:r w:rsidR="007A4A35" w:rsidRPr="007A4A35">
        <w:rPr>
          <w:b/>
          <w:bCs/>
        </w:rPr>
        <w:t>Ф</w:t>
      </w:r>
      <w:r w:rsidR="00F44CA7" w:rsidRPr="007A4A35">
        <w:rPr>
          <w:b/>
          <w:bCs/>
        </w:rPr>
        <w:t>орма</w:t>
      </w:r>
      <w:r w:rsidR="007A4A35" w:rsidRPr="007A4A35">
        <w:rPr>
          <w:b/>
          <w:bCs/>
        </w:rPr>
        <w:t>т</w:t>
      </w:r>
      <w:r w:rsidR="00F44CA7" w:rsidRPr="007A4A35">
        <w:rPr>
          <w:b/>
          <w:bCs/>
        </w:rPr>
        <w:t xml:space="preserve"> проведения: </w:t>
      </w:r>
      <w:r w:rsidR="007A4A35" w:rsidRPr="007A4A35">
        <w:rPr>
          <w:b/>
          <w:bCs/>
        </w:rPr>
        <w:t>онлайн</w:t>
      </w:r>
    </w:p>
    <w:p w14:paraId="4C970D42" w14:textId="15DB0CFD" w:rsidR="00B319AE" w:rsidRDefault="00B319AE" w:rsidP="00CC1453">
      <w:pPr>
        <w:spacing w:after="120" w:line="240" w:lineRule="auto"/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017"/>
        <w:gridCol w:w="8610"/>
      </w:tblGrid>
      <w:tr w:rsidR="00B319AE" w:rsidRPr="009647C8" w14:paraId="2B8313B1" w14:textId="77777777" w:rsidTr="00337942">
        <w:tc>
          <w:tcPr>
            <w:tcW w:w="1017" w:type="dxa"/>
            <w:shd w:val="clear" w:color="auto" w:fill="F2F2F2" w:themeFill="background1" w:themeFillShade="F2"/>
          </w:tcPr>
          <w:p w14:paraId="59E47444" w14:textId="77777777" w:rsidR="00B319AE" w:rsidRPr="009647C8" w:rsidRDefault="00B319AE" w:rsidP="003A461B">
            <w:pPr>
              <w:rPr>
                <w:b/>
              </w:rPr>
            </w:pPr>
            <w:r w:rsidRPr="009647C8">
              <w:rPr>
                <w:b/>
              </w:rPr>
              <w:t>Время</w:t>
            </w:r>
          </w:p>
        </w:tc>
        <w:tc>
          <w:tcPr>
            <w:tcW w:w="8610" w:type="dxa"/>
            <w:shd w:val="clear" w:color="auto" w:fill="F2F2F2" w:themeFill="background1" w:themeFillShade="F2"/>
          </w:tcPr>
          <w:p w14:paraId="2C4D45FF" w14:textId="77777777" w:rsidR="00B319AE" w:rsidRPr="009647C8" w:rsidRDefault="00B319AE" w:rsidP="003A461B">
            <w:pPr>
              <w:rPr>
                <w:b/>
              </w:rPr>
            </w:pPr>
            <w:r w:rsidRPr="009647C8">
              <w:rPr>
                <w:b/>
              </w:rPr>
              <w:t>Доклад</w:t>
            </w:r>
          </w:p>
        </w:tc>
      </w:tr>
      <w:tr w:rsidR="004D77AE" w14:paraId="3CAFF5B7" w14:textId="77777777" w:rsidTr="00337942">
        <w:tc>
          <w:tcPr>
            <w:tcW w:w="1017" w:type="dxa"/>
          </w:tcPr>
          <w:p w14:paraId="553E7572" w14:textId="020B9619" w:rsidR="004D77AE" w:rsidRDefault="004D77AE" w:rsidP="003A461B">
            <w:r>
              <w:t>14.00 14.10</w:t>
            </w:r>
          </w:p>
        </w:tc>
        <w:tc>
          <w:tcPr>
            <w:tcW w:w="8610" w:type="dxa"/>
          </w:tcPr>
          <w:p w14:paraId="483D7395" w14:textId="77777777" w:rsidR="00B74DE7" w:rsidRPr="00B74DE7" w:rsidRDefault="004D77AE" w:rsidP="003A461B">
            <w:pPr>
              <w:rPr>
                <w:b/>
                <w:bCs/>
              </w:rPr>
            </w:pPr>
            <w:r w:rsidRPr="00B74DE7">
              <w:rPr>
                <w:b/>
                <w:bCs/>
              </w:rPr>
              <w:t xml:space="preserve">Приветственное слово </w:t>
            </w:r>
          </w:p>
          <w:p w14:paraId="4F57B1D5" w14:textId="18F4B78B" w:rsidR="00B74DE7" w:rsidRPr="0005774A" w:rsidRDefault="00B74DE7" w:rsidP="00B74DE7">
            <w:pPr>
              <w:rPr>
                <w:i/>
                <w:iCs/>
              </w:rPr>
            </w:pPr>
            <w:r w:rsidRPr="0005774A">
              <w:rPr>
                <w:i/>
                <w:iCs/>
              </w:rPr>
              <w:t>Кобякова Ольга Сергеевна, д.м.н., профессор</w:t>
            </w:r>
            <w:r w:rsidR="00FB6D39" w:rsidRPr="0005774A">
              <w:rPr>
                <w:i/>
                <w:iCs/>
              </w:rPr>
              <w:t xml:space="preserve"> РАН</w:t>
            </w:r>
            <w:r w:rsidRPr="0005774A">
              <w:rPr>
                <w:i/>
                <w:iCs/>
              </w:rPr>
              <w:t>, д</w:t>
            </w:r>
            <w:r w:rsidR="004D77AE" w:rsidRPr="0005774A">
              <w:rPr>
                <w:i/>
                <w:iCs/>
              </w:rPr>
              <w:t xml:space="preserve">иректор </w:t>
            </w:r>
            <w:r w:rsidR="00FB6D39" w:rsidRPr="0005774A">
              <w:rPr>
                <w:i/>
                <w:iCs/>
              </w:rPr>
              <w:t>ФГБУ «</w:t>
            </w:r>
            <w:r w:rsidR="004D77AE" w:rsidRPr="0005774A">
              <w:rPr>
                <w:i/>
                <w:iCs/>
              </w:rPr>
              <w:t>Ц</w:t>
            </w:r>
            <w:r w:rsidR="00FB6D39" w:rsidRPr="0005774A">
              <w:rPr>
                <w:i/>
                <w:iCs/>
              </w:rPr>
              <w:t>ентральный научно-исследовательский институт организации и информатизации</w:t>
            </w:r>
            <w:r w:rsidR="001874F6" w:rsidRPr="0005774A">
              <w:rPr>
                <w:i/>
                <w:iCs/>
              </w:rPr>
              <w:t xml:space="preserve"> здравоохранения»</w:t>
            </w:r>
            <w:r w:rsidR="004D77AE" w:rsidRPr="0005774A">
              <w:rPr>
                <w:i/>
                <w:iCs/>
              </w:rPr>
              <w:t xml:space="preserve"> </w:t>
            </w:r>
            <w:r w:rsidRPr="0005774A">
              <w:rPr>
                <w:i/>
                <w:iCs/>
              </w:rPr>
              <w:t>Минздрава Р</w:t>
            </w:r>
            <w:r w:rsidR="001874F6" w:rsidRPr="0005774A">
              <w:rPr>
                <w:i/>
                <w:iCs/>
              </w:rPr>
              <w:t>оссии</w:t>
            </w:r>
          </w:p>
          <w:p w14:paraId="582C75CC" w14:textId="724E234D" w:rsidR="004D77AE" w:rsidRDefault="004D77AE" w:rsidP="003A461B"/>
        </w:tc>
      </w:tr>
      <w:tr w:rsidR="00B319AE" w14:paraId="017FED69" w14:textId="77777777" w:rsidTr="00337942">
        <w:tc>
          <w:tcPr>
            <w:tcW w:w="1017" w:type="dxa"/>
          </w:tcPr>
          <w:p w14:paraId="5E972EC9" w14:textId="47CD2478" w:rsidR="00B319AE" w:rsidRDefault="00B319AE" w:rsidP="003A461B">
            <w:r>
              <w:t>1</w:t>
            </w:r>
            <w:r w:rsidR="004D77AE">
              <w:t>4</w:t>
            </w:r>
            <w:r>
              <w:t>.</w:t>
            </w:r>
            <w:r w:rsidR="004D77AE">
              <w:t>1</w:t>
            </w:r>
            <w:r>
              <w:t>0-1</w:t>
            </w:r>
            <w:r w:rsidR="004D77AE">
              <w:t>4</w:t>
            </w:r>
            <w:r>
              <w:t>.</w:t>
            </w:r>
            <w:r w:rsidR="004D77AE">
              <w:t>4</w:t>
            </w:r>
            <w:r>
              <w:t>0</w:t>
            </w:r>
          </w:p>
        </w:tc>
        <w:tc>
          <w:tcPr>
            <w:tcW w:w="8610" w:type="dxa"/>
          </w:tcPr>
          <w:p w14:paraId="3FFC3E71" w14:textId="63F333DF" w:rsidR="00B319AE" w:rsidRPr="003E0C91" w:rsidRDefault="00BD28B9" w:rsidP="003A461B">
            <w:pPr>
              <w:rPr>
                <w:b/>
              </w:rPr>
            </w:pPr>
            <w:r>
              <w:rPr>
                <w:b/>
              </w:rPr>
              <w:t>Лекция «</w:t>
            </w:r>
            <w:r w:rsidR="0084481E">
              <w:rPr>
                <w:b/>
              </w:rPr>
              <w:t>Проблематика доверия к системам искусственного интеллекта с точки зрения разработчиков и инвесторов</w:t>
            </w:r>
            <w:r>
              <w:rPr>
                <w:b/>
              </w:rPr>
              <w:t>»</w:t>
            </w:r>
          </w:p>
          <w:p w14:paraId="663970B9" w14:textId="4C1E3E00" w:rsidR="0084481E" w:rsidRPr="0005774A" w:rsidRDefault="00BD28B9" w:rsidP="0084481E">
            <w:pPr>
              <w:rPr>
                <w:i/>
                <w:iCs/>
              </w:rPr>
            </w:pPr>
            <w:r>
              <w:t>Лектор</w:t>
            </w:r>
            <w:r w:rsidR="00133AC1">
              <w:t xml:space="preserve">: </w:t>
            </w:r>
            <w:r w:rsidR="0084481E" w:rsidRPr="0005774A">
              <w:rPr>
                <w:i/>
                <w:iCs/>
              </w:rPr>
              <w:t xml:space="preserve">Гусев Александр Владимирович, </w:t>
            </w:r>
            <w:r w:rsidR="00FB6D39" w:rsidRPr="0005774A">
              <w:rPr>
                <w:i/>
                <w:iCs/>
              </w:rPr>
              <w:t xml:space="preserve">канд. мед. наук, </w:t>
            </w:r>
            <w:r w:rsidR="0084481E" w:rsidRPr="0005774A">
              <w:rPr>
                <w:i/>
                <w:iCs/>
              </w:rPr>
              <w:t xml:space="preserve">директор по развитию проекта </w:t>
            </w:r>
            <w:proofErr w:type="spellStart"/>
            <w:r w:rsidR="0084481E" w:rsidRPr="0005774A">
              <w:rPr>
                <w:i/>
                <w:iCs/>
                <w:lang w:val="en-US"/>
              </w:rPr>
              <w:t>Webiomed</w:t>
            </w:r>
            <w:proofErr w:type="spellEnd"/>
            <w:r w:rsidR="0084481E" w:rsidRPr="0005774A">
              <w:rPr>
                <w:i/>
                <w:iCs/>
              </w:rPr>
              <w:t xml:space="preserve">, </w:t>
            </w:r>
            <w:r w:rsidRPr="0005774A">
              <w:rPr>
                <w:i/>
                <w:iCs/>
              </w:rPr>
              <w:t>научный сотрудник</w:t>
            </w:r>
            <w:r w:rsidR="0084481E" w:rsidRPr="0005774A">
              <w:rPr>
                <w:i/>
                <w:iCs/>
              </w:rPr>
              <w:t xml:space="preserve"> </w:t>
            </w:r>
            <w:r w:rsidRPr="0005774A">
              <w:rPr>
                <w:i/>
                <w:iCs/>
              </w:rPr>
              <w:t>ФГБУ «</w:t>
            </w:r>
            <w:r w:rsidR="001874F6" w:rsidRPr="0005774A">
              <w:rPr>
                <w:i/>
                <w:iCs/>
              </w:rPr>
              <w:t>Центральный научно-исследовательский институт организации и информатизации здравоохранения</w:t>
            </w:r>
            <w:r w:rsidRPr="0005774A">
              <w:rPr>
                <w:i/>
                <w:iCs/>
              </w:rPr>
              <w:t>»</w:t>
            </w:r>
            <w:r w:rsidR="0084481E" w:rsidRPr="0005774A">
              <w:rPr>
                <w:i/>
                <w:iCs/>
              </w:rPr>
              <w:t xml:space="preserve"> Минздрава Р</w:t>
            </w:r>
            <w:r w:rsidRPr="0005774A">
              <w:rPr>
                <w:i/>
                <w:iCs/>
              </w:rPr>
              <w:t>оссии</w:t>
            </w:r>
          </w:p>
          <w:p w14:paraId="4A6411DF" w14:textId="77777777" w:rsidR="00611B54" w:rsidRDefault="00611B54" w:rsidP="003A461B"/>
          <w:p w14:paraId="1C243474" w14:textId="77777777" w:rsidR="00305AD2" w:rsidRDefault="00305AD2" w:rsidP="003A461B">
            <w:r>
              <w:t>В лекции будет дан обзор трендов развития рынка систем искусственного интеллекта для медицины и здравоохранения, показано</w:t>
            </w:r>
            <w:r w:rsidR="001C4E79">
              <w:t>,</w:t>
            </w:r>
            <w:r>
              <w:t xml:space="preserve"> что одним из ключевых барьеров для более широкого внедрения и повышения спроса на ИИ-системы необходимо формировать доверие к их безопасности и эффективности, однако устоявшегося понимания – как именно это должно быть сделано, сейчас в практическом здравоохранении и у регуляторов нет</w:t>
            </w:r>
          </w:p>
          <w:p w14:paraId="12988DAD" w14:textId="535C6F3C" w:rsidR="00E671E7" w:rsidRPr="009647C8" w:rsidRDefault="00E671E7" w:rsidP="003A461B"/>
        </w:tc>
      </w:tr>
      <w:tr w:rsidR="00B319AE" w14:paraId="581FD37F" w14:textId="77777777" w:rsidTr="00337942">
        <w:tc>
          <w:tcPr>
            <w:tcW w:w="1017" w:type="dxa"/>
          </w:tcPr>
          <w:p w14:paraId="23C3742B" w14:textId="0791A34A" w:rsidR="00B319AE" w:rsidRPr="009647C8" w:rsidRDefault="00B319AE" w:rsidP="003A461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D77AE">
              <w:t>4</w:t>
            </w:r>
            <w:r>
              <w:rPr>
                <w:lang w:val="en-US"/>
              </w:rPr>
              <w:t>.</w:t>
            </w:r>
            <w:r w:rsidR="004D77AE">
              <w:t>4</w:t>
            </w:r>
            <w:r>
              <w:rPr>
                <w:lang w:val="en-US"/>
              </w:rPr>
              <w:t>0-1</w:t>
            </w:r>
            <w:r w:rsidR="004D77AE">
              <w:t>5</w:t>
            </w:r>
            <w:r>
              <w:rPr>
                <w:lang w:val="en-US"/>
              </w:rPr>
              <w:t>.</w:t>
            </w:r>
            <w:r w:rsidR="004D77AE"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8610" w:type="dxa"/>
          </w:tcPr>
          <w:p w14:paraId="096444FD" w14:textId="726241E0" w:rsidR="00EA1A2E" w:rsidRPr="004B20BF" w:rsidRDefault="0005774A" w:rsidP="00EA1A2E">
            <w:pPr>
              <w:rPr>
                <w:b/>
              </w:rPr>
            </w:pPr>
            <w:r>
              <w:rPr>
                <w:b/>
              </w:rPr>
              <w:t>Лекция «</w:t>
            </w:r>
            <w:r w:rsidR="00EA1A2E" w:rsidRPr="004B20BF">
              <w:rPr>
                <w:b/>
              </w:rPr>
              <w:t>Основы доверия к медицинским системам искусственного интеллекта</w:t>
            </w:r>
            <w:r>
              <w:rPr>
                <w:b/>
              </w:rPr>
              <w:t>»</w:t>
            </w:r>
          </w:p>
          <w:p w14:paraId="66B74745" w14:textId="46BF9985" w:rsidR="00EA1A2E" w:rsidRPr="0005774A" w:rsidRDefault="0005774A" w:rsidP="00EA1A2E">
            <w:pPr>
              <w:rPr>
                <w:i/>
                <w:iCs/>
              </w:rPr>
            </w:pPr>
            <w:r w:rsidRPr="0005774A">
              <w:rPr>
                <w:i/>
                <w:iCs/>
              </w:rPr>
              <w:t xml:space="preserve">Лектор: </w:t>
            </w:r>
            <w:r w:rsidR="00EA1A2E" w:rsidRPr="0005774A">
              <w:rPr>
                <w:i/>
                <w:iCs/>
              </w:rPr>
              <w:t>Кобринский Борис Аркадьевич, председатель Научного совета Российской ассоциации искусственного интеллекта, зав. отделом систем поддержки принятия клинических решений Института проблем искусственного интеллекта ФИЦ "Информатика и управление" РАН, д.м.н., профессор</w:t>
            </w:r>
          </w:p>
          <w:p w14:paraId="20360619" w14:textId="77777777" w:rsidR="00EA1A2E" w:rsidRPr="0005774A" w:rsidRDefault="00EA1A2E" w:rsidP="00EA1A2E">
            <w:pPr>
              <w:rPr>
                <w:i/>
                <w:iCs/>
              </w:rPr>
            </w:pPr>
          </w:p>
          <w:p w14:paraId="5394B35D" w14:textId="4C3B2913" w:rsidR="00EA1A2E" w:rsidRPr="0005774A" w:rsidRDefault="0005774A" w:rsidP="00EA1A2E">
            <w:pPr>
              <w:rPr>
                <w:i/>
                <w:iCs/>
              </w:rPr>
            </w:pPr>
            <w:r w:rsidRPr="0005774A">
              <w:rPr>
                <w:i/>
                <w:iCs/>
              </w:rPr>
              <w:t xml:space="preserve">Лектор: </w:t>
            </w:r>
            <w:r w:rsidR="00EA1A2E" w:rsidRPr="0005774A">
              <w:rPr>
                <w:i/>
                <w:iCs/>
              </w:rPr>
              <w:t>Зарубина Татьяна Васильевна, заведующая кафедрой медицинской кибернетики и информатики Российского национального исследовательского медицинского университета им. Н.И. Пирогова Минздрава России, д.м.н., профессор, член-корреспондент РАН</w:t>
            </w:r>
          </w:p>
          <w:p w14:paraId="36C25411" w14:textId="33FD0FF2" w:rsidR="00E671E7" w:rsidRPr="009647C8" w:rsidRDefault="00E671E7" w:rsidP="00EA1A2E"/>
        </w:tc>
      </w:tr>
      <w:tr w:rsidR="00B319AE" w14:paraId="05E351AF" w14:textId="77777777" w:rsidTr="00337942">
        <w:tc>
          <w:tcPr>
            <w:tcW w:w="1017" w:type="dxa"/>
          </w:tcPr>
          <w:p w14:paraId="5801A406" w14:textId="68808287" w:rsidR="00B319AE" w:rsidRPr="009647C8" w:rsidRDefault="00B319AE" w:rsidP="003A461B">
            <w:r>
              <w:t>1</w:t>
            </w:r>
            <w:r w:rsidR="004D77AE">
              <w:t>5</w:t>
            </w:r>
            <w:r>
              <w:t>.</w:t>
            </w:r>
            <w:r w:rsidR="004D77AE">
              <w:t>1</w:t>
            </w:r>
            <w:r>
              <w:t>0-1</w:t>
            </w:r>
            <w:r w:rsidR="004D77AE">
              <w:t>5</w:t>
            </w:r>
            <w:r>
              <w:t>.</w:t>
            </w:r>
            <w:r w:rsidR="004D77AE">
              <w:t>4</w:t>
            </w:r>
            <w:r>
              <w:t>0</w:t>
            </w:r>
          </w:p>
        </w:tc>
        <w:tc>
          <w:tcPr>
            <w:tcW w:w="8610" w:type="dxa"/>
          </w:tcPr>
          <w:p w14:paraId="0333ABFC" w14:textId="5B453193" w:rsidR="00872E13" w:rsidRPr="003E0C91" w:rsidRDefault="00BD28B9" w:rsidP="00872E13">
            <w:pPr>
              <w:rPr>
                <w:b/>
              </w:rPr>
            </w:pPr>
            <w:r>
              <w:rPr>
                <w:b/>
              </w:rPr>
              <w:t>Лекция «</w:t>
            </w:r>
            <w:r w:rsidR="00872E13">
              <w:rPr>
                <w:b/>
              </w:rPr>
              <w:t>Порядок проведения испытаний и государственной регистрации системы искусственного интеллекта как медицинского изделия</w:t>
            </w:r>
            <w:r>
              <w:rPr>
                <w:b/>
              </w:rPr>
              <w:t>»</w:t>
            </w:r>
          </w:p>
          <w:p w14:paraId="7059A4DB" w14:textId="5A9EE51E" w:rsidR="00872E13" w:rsidRPr="0005774A" w:rsidRDefault="00BD28B9" w:rsidP="00872E13">
            <w:pPr>
              <w:rPr>
                <w:i/>
                <w:iCs/>
              </w:rPr>
            </w:pPr>
            <w:r w:rsidRPr="00BD28B9">
              <w:t>Лектор</w:t>
            </w:r>
            <w:r w:rsidR="00133AC1">
              <w:t xml:space="preserve">: </w:t>
            </w:r>
            <w:r w:rsidR="00872E13" w:rsidRPr="0005774A">
              <w:rPr>
                <w:i/>
                <w:iCs/>
              </w:rPr>
              <w:t xml:space="preserve">Иванов Игорь Владимирович, </w:t>
            </w:r>
            <w:r w:rsidR="00FB6D39" w:rsidRPr="0005774A">
              <w:rPr>
                <w:i/>
                <w:iCs/>
              </w:rPr>
              <w:t xml:space="preserve">д-р. мед. наук, </w:t>
            </w:r>
            <w:r w:rsidR="00B87BB1" w:rsidRPr="0005774A">
              <w:rPr>
                <w:i/>
                <w:iCs/>
              </w:rPr>
              <w:t xml:space="preserve">генеральный </w:t>
            </w:r>
            <w:r w:rsidR="00872E13" w:rsidRPr="0005774A">
              <w:rPr>
                <w:i/>
                <w:iCs/>
              </w:rPr>
              <w:t>директор ФГБУ «Всероссийский научно-исследовательский и испытательный институт медицинской техники» Росздравнадзора</w:t>
            </w:r>
          </w:p>
          <w:p w14:paraId="7D2378AB" w14:textId="4C2247EB" w:rsidR="0084481E" w:rsidRDefault="0084481E" w:rsidP="00872E13"/>
          <w:p w14:paraId="7930E81B" w14:textId="77777777" w:rsidR="00BD28B9" w:rsidRDefault="00305AD2" w:rsidP="00E671E7">
            <w:r>
              <w:t>В лекции будет представлен анализ действующих нормативно-правовых актов по порядку испытаний и государственной регистрации специального программного обеспечения как медицинского изделия, в том числе обзор особенностей данных процедур с учетом специфики искусственного интеллекта. Будут представлены изменения, которые планируются в сфере надзорной деятельности в части усиления доверия к ИИ-системам, получившим одобрение на выпуск на рынок в виде регистрационного удостоверения Росздравнадзора</w:t>
            </w:r>
          </w:p>
          <w:p w14:paraId="26FAFDB2" w14:textId="1C977359" w:rsidR="00E671E7" w:rsidRPr="00256FF1" w:rsidRDefault="00E671E7" w:rsidP="00E671E7"/>
        </w:tc>
      </w:tr>
      <w:tr w:rsidR="00B319AE" w14:paraId="6B734906" w14:textId="77777777" w:rsidTr="00337942">
        <w:tc>
          <w:tcPr>
            <w:tcW w:w="1017" w:type="dxa"/>
          </w:tcPr>
          <w:p w14:paraId="7CC16D01" w14:textId="7138FFAD" w:rsidR="00B319AE" w:rsidRDefault="00B319AE" w:rsidP="003A461B">
            <w:r>
              <w:t>1</w:t>
            </w:r>
            <w:r w:rsidR="004D77AE">
              <w:t>5</w:t>
            </w:r>
            <w:r>
              <w:t>.</w:t>
            </w:r>
            <w:r w:rsidR="004D77AE">
              <w:t>4</w:t>
            </w:r>
            <w:r>
              <w:t>0-1</w:t>
            </w:r>
            <w:r w:rsidR="004D77AE">
              <w:t>6</w:t>
            </w:r>
            <w:r>
              <w:t>.</w:t>
            </w:r>
            <w:r w:rsidR="004D77AE">
              <w:t>1</w:t>
            </w:r>
            <w:r>
              <w:t>0</w:t>
            </w:r>
          </w:p>
        </w:tc>
        <w:tc>
          <w:tcPr>
            <w:tcW w:w="8610" w:type="dxa"/>
          </w:tcPr>
          <w:p w14:paraId="048F3A09" w14:textId="751BA0F9" w:rsidR="00872E13" w:rsidRPr="003E0C91" w:rsidRDefault="00BD28B9" w:rsidP="00872E13">
            <w:pPr>
              <w:rPr>
                <w:b/>
              </w:rPr>
            </w:pPr>
            <w:r>
              <w:rPr>
                <w:b/>
              </w:rPr>
              <w:t>Лекция «</w:t>
            </w:r>
            <w:r w:rsidR="00872E13">
              <w:rPr>
                <w:b/>
              </w:rPr>
              <w:t>Клинические испытания систем искусственного интеллекта с позиций доказательной медицины и оценки медицинских технологий</w:t>
            </w:r>
            <w:r>
              <w:rPr>
                <w:b/>
              </w:rPr>
              <w:t>»</w:t>
            </w:r>
          </w:p>
          <w:p w14:paraId="05B22CFC" w14:textId="3CCD4833" w:rsidR="00872E13" w:rsidRDefault="00BD28B9" w:rsidP="00872E13">
            <w:pPr>
              <w:rPr>
                <w:i/>
                <w:iCs/>
              </w:rPr>
            </w:pPr>
            <w:r w:rsidRPr="00BD28B9">
              <w:t>Лектор</w:t>
            </w:r>
            <w:r w:rsidR="00B87BB1">
              <w:t>:</w:t>
            </w:r>
            <w:r w:rsidRPr="00BD28B9">
              <w:t xml:space="preserve"> </w:t>
            </w:r>
            <w:r w:rsidR="00872E13" w:rsidRPr="0005774A">
              <w:rPr>
                <w:i/>
                <w:iCs/>
              </w:rPr>
              <w:t xml:space="preserve">Реброва Ольга Юрьевна, </w:t>
            </w:r>
            <w:r w:rsidR="00FB6D39" w:rsidRPr="0005774A">
              <w:rPr>
                <w:i/>
                <w:iCs/>
              </w:rPr>
              <w:t xml:space="preserve">д-р. мед. наук, профессор, </w:t>
            </w:r>
            <w:r w:rsidR="00872E13" w:rsidRPr="0005774A">
              <w:rPr>
                <w:i/>
                <w:iCs/>
              </w:rPr>
              <w:t>профессор кафедры медицинской кибернетики и информатики</w:t>
            </w:r>
            <w:r w:rsidRPr="0005774A">
              <w:rPr>
                <w:i/>
                <w:iCs/>
              </w:rPr>
              <w:t xml:space="preserve"> ФГБОУ</w:t>
            </w:r>
            <w:r w:rsidR="00872E13" w:rsidRPr="0005774A">
              <w:rPr>
                <w:i/>
                <w:iCs/>
              </w:rPr>
              <w:t xml:space="preserve"> </w:t>
            </w:r>
            <w:r w:rsidRPr="0005774A">
              <w:rPr>
                <w:i/>
                <w:iCs/>
              </w:rPr>
              <w:t xml:space="preserve">ВО </w:t>
            </w:r>
            <w:r w:rsidR="00872E13" w:rsidRPr="0005774A">
              <w:rPr>
                <w:i/>
                <w:iCs/>
              </w:rPr>
              <w:t>Российский национальный исследовательский медицинский университет им. Н.И. Пирогова Минздрава России</w:t>
            </w:r>
          </w:p>
          <w:p w14:paraId="2A57B222" w14:textId="77777777" w:rsidR="000248DE" w:rsidRPr="0078042A" w:rsidRDefault="000248DE" w:rsidP="00872E13"/>
          <w:p w14:paraId="3D62D5B7" w14:textId="08F51C47" w:rsidR="00BD28B9" w:rsidRDefault="00305AD2" w:rsidP="00BD28B9">
            <w:r>
              <w:t xml:space="preserve">В докладе будут представлены ключевые принципы и требования, которые необходимо учитывать разработчикам и медицинским организациям, участвующим в проведении клинических испытаний систем искусственного интеллекта, основанные на </w:t>
            </w:r>
            <w:r w:rsidR="00C72444">
              <w:t xml:space="preserve">подходах, </w:t>
            </w:r>
            <w:r w:rsidR="00C72444">
              <w:lastRenderedPageBreak/>
              <w:t xml:space="preserve">принятых в доказательной медицине. Цель учета данных подходов состоит в усилении доверия к существующим процедурам клинических испытаний ИИ-систем </w:t>
            </w:r>
          </w:p>
          <w:p w14:paraId="7569807E" w14:textId="6292216F" w:rsidR="001215BA" w:rsidRDefault="001215BA" w:rsidP="00872E13"/>
        </w:tc>
      </w:tr>
      <w:tr w:rsidR="00B319AE" w14:paraId="47D9C65F" w14:textId="77777777" w:rsidTr="00337942">
        <w:tc>
          <w:tcPr>
            <w:tcW w:w="1017" w:type="dxa"/>
          </w:tcPr>
          <w:p w14:paraId="40C550B5" w14:textId="5AE11107" w:rsidR="00B319AE" w:rsidRDefault="00B319AE" w:rsidP="003A461B">
            <w:r>
              <w:lastRenderedPageBreak/>
              <w:t>1</w:t>
            </w:r>
            <w:r w:rsidR="004D77AE">
              <w:t>6</w:t>
            </w:r>
            <w:r>
              <w:t>.</w:t>
            </w:r>
            <w:r w:rsidR="004D77AE">
              <w:t>1</w:t>
            </w:r>
            <w:r>
              <w:t>0-1</w:t>
            </w:r>
            <w:r w:rsidR="004D77AE">
              <w:t>6</w:t>
            </w:r>
            <w:r>
              <w:t>.40</w:t>
            </w:r>
          </w:p>
        </w:tc>
        <w:tc>
          <w:tcPr>
            <w:tcW w:w="8610" w:type="dxa"/>
          </w:tcPr>
          <w:p w14:paraId="752BFB76" w14:textId="4CB0DBA1" w:rsidR="00872E13" w:rsidRPr="003E0C91" w:rsidRDefault="00BD28B9" w:rsidP="00872E13">
            <w:pPr>
              <w:rPr>
                <w:b/>
              </w:rPr>
            </w:pPr>
            <w:r>
              <w:rPr>
                <w:b/>
              </w:rPr>
              <w:t>Лекция «</w:t>
            </w:r>
            <w:r w:rsidR="00872E13">
              <w:rPr>
                <w:b/>
              </w:rPr>
              <w:t>Обзор национальных стандартов и методических рекомендаций в сфере программных медицинских изделий, созданных с использованием технологий искусственного интеллекта</w:t>
            </w:r>
            <w:r>
              <w:rPr>
                <w:b/>
              </w:rPr>
              <w:t>»</w:t>
            </w:r>
          </w:p>
          <w:p w14:paraId="335AD049" w14:textId="14A3A60E" w:rsidR="00872E13" w:rsidRPr="0005774A" w:rsidRDefault="00BD28B9" w:rsidP="00872E13">
            <w:pPr>
              <w:rPr>
                <w:i/>
                <w:iCs/>
              </w:rPr>
            </w:pPr>
            <w:r w:rsidRPr="00BD28B9">
              <w:t>Лектор</w:t>
            </w:r>
            <w:r w:rsidR="00B87BB1">
              <w:t>:</w:t>
            </w:r>
            <w:r w:rsidRPr="00BD28B9">
              <w:t xml:space="preserve"> </w:t>
            </w:r>
            <w:r w:rsidR="00872E13" w:rsidRPr="0005774A">
              <w:rPr>
                <w:i/>
                <w:iCs/>
              </w:rPr>
              <w:t>Шарова Дарья Евгеньевна, заместитель руководителя отдела инновационных технологий ГБУЗ «Научно-практический клинический центр диагностики и телемедицинских технологий ДЗМ г. Москвы»</w:t>
            </w:r>
          </w:p>
          <w:p w14:paraId="759FBB89" w14:textId="20EC232F" w:rsidR="00BD28B9" w:rsidRDefault="00BD28B9" w:rsidP="00BD28B9"/>
          <w:p w14:paraId="1E0E7447" w14:textId="02DC7947" w:rsidR="00C72444" w:rsidRDefault="00C72444" w:rsidP="00BD28B9">
            <w:r>
              <w:t>В лекции будут представлены текущие результаты деятельности технического комитета 164 в части разработки и утверждения национальных стандартов в сфере систем искусственного интеллекта, в том числе с точки зрения повышения доверия к ИИ-системам и унификации проведения технических и клинических испытаний таких решений</w:t>
            </w:r>
          </w:p>
          <w:p w14:paraId="1F52D59E" w14:textId="690DAE09" w:rsidR="007A1A7D" w:rsidRPr="001215BA" w:rsidRDefault="007A1A7D" w:rsidP="00872E13">
            <w:pPr>
              <w:rPr>
                <w:i/>
                <w:iCs/>
              </w:rPr>
            </w:pPr>
          </w:p>
        </w:tc>
      </w:tr>
      <w:tr w:rsidR="00290B90" w14:paraId="7CF6BFF8" w14:textId="77777777" w:rsidTr="00337942">
        <w:tc>
          <w:tcPr>
            <w:tcW w:w="1017" w:type="dxa"/>
          </w:tcPr>
          <w:p w14:paraId="71F9FC19" w14:textId="0F3B7695" w:rsidR="00290B90" w:rsidRDefault="00337942" w:rsidP="003A461B">
            <w:r>
              <w:t>16.40-17.</w:t>
            </w:r>
            <w:r w:rsidR="00CC1453">
              <w:t>1</w:t>
            </w:r>
            <w:r>
              <w:t>0</w:t>
            </w:r>
          </w:p>
        </w:tc>
        <w:tc>
          <w:tcPr>
            <w:tcW w:w="8610" w:type="dxa"/>
          </w:tcPr>
          <w:p w14:paraId="58BD93DB" w14:textId="58AB8297" w:rsidR="00872E13" w:rsidRPr="003E0C91" w:rsidRDefault="00BD28B9" w:rsidP="00872E13">
            <w:pPr>
              <w:rPr>
                <w:b/>
              </w:rPr>
            </w:pPr>
            <w:r>
              <w:rPr>
                <w:b/>
              </w:rPr>
              <w:t>Лекция «</w:t>
            </w:r>
            <w:r w:rsidR="00872E13">
              <w:rPr>
                <w:b/>
              </w:rPr>
              <w:t>Типовые требования к структуре отчета о создании и тестировании моделей машинного обучения</w:t>
            </w:r>
            <w:r>
              <w:rPr>
                <w:b/>
              </w:rPr>
              <w:t>»</w:t>
            </w:r>
          </w:p>
          <w:p w14:paraId="7BDE19BD" w14:textId="30E957DD" w:rsidR="00872E13" w:rsidRDefault="00BD28B9" w:rsidP="00872E13">
            <w:r w:rsidRPr="00B87BB1">
              <w:t>Лектор</w:t>
            </w:r>
            <w:r w:rsidR="00B87BB1">
              <w:t>:</w:t>
            </w:r>
            <w:r w:rsidRPr="00B87BB1">
              <w:t xml:space="preserve"> </w:t>
            </w:r>
            <w:proofErr w:type="spellStart"/>
            <w:r w:rsidR="00872E13" w:rsidRPr="00B87BB1">
              <w:t>Владзимирский</w:t>
            </w:r>
            <w:proofErr w:type="spellEnd"/>
            <w:r w:rsidR="00872E13" w:rsidRPr="00B87BB1">
              <w:t xml:space="preserve"> Антон Вячеславович</w:t>
            </w:r>
            <w:r w:rsidR="00872E13">
              <w:t xml:space="preserve">, </w:t>
            </w:r>
            <w:r w:rsidR="00E671E7" w:rsidRPr="00B87BB1">
              <w:t>д-р. мед. наук</w:t>
            </w:r>
            <w:r w:rsidR="00E671E7">
              <w:t xml:space="preserve">, </w:t>
            </w:r>
            <w:r w:rsidR="00872E13">
              <w:t>з</w:t>
            </w:r>
            <w:r w:rsidR="00872E13" w:rsidRPr="00881C99">
              <w:t>аместитель директора по научной работе</w:t>
            </w:r>
            <w:r w:rsidR="00872E13">
              <w:t xml:space="preserve"> </w:t>
            </w:r>
            <w:r w:rsidR="00872E13" w:rsidRPr="00353464">
              <w:t xml:space="preserve">ГБУЗ «Научно-практический клинический центр диагностики и телемедицинских технологий </w:t>
            </w:r>
            <w:r w:rsidR="00872E13">
              <w:t>ДЗМ г. Москвы</w:t>
            </w:r>
            <w:r w:rsidR="00872E13" w:rsidRPr="00353464">
              <w:t>»</w:t>
            </w:r>
          </w:p>
          <w:p w14:paraId="1FADC083" w14:textId="4DD5EBBC" w:rsidR="00BD28B9" w:rsidRDefault="00BD28B9" w:rsidP="00BD28B9"/>
          <w:p w14:paraId="22C16A62" w14:textId="359DFCB9" w:rsidR="00C72444" w:rsidRDefault="00C72444" w:rsidP="00BD28B9">
            <w:r>
              <w:t>В лекции будут даны практические рекомендации по полноте и структуре отчетов о проведении машинного обучения, а также тестирования и валидации полученных моделей, в том числе для повышения прозрачности процессов машинного обучения и, как результат, повышения доверия регуляторов, экспертов и лиц, принимающих решения в сфере применения и тиражирования ИИ-систем</w:t>
            </w:r>
          </w:p>
          <w:p w14:paraId="1E494C09" w14:textId="541605ED" w:rsidR="00290B90" w:rsidRDefault="00290B90" w:rsidP="00872E13"/>
        </w:tc>
      </w:tr>
      <w:tr w:rsidR="00B319AE" w14:paraId="1FCF30B7" w14:textId="77777777" w:rsidTr="00337942">
        <w:tc>
          <w:tcPr>
            <w:tcW w:w="1017" w:type="dxa"/>
          </w:tcPr>
          <w:p w14:paraId="089BF84A" w14:textId="0FA3FDC2" w:rsidR="00B319AE" w:rsidRDefault="00B319AE" w:rsidP="003A461B">
            <w:r>
              <w:t>1</w:t>
            </w:r>
            <w:r w:rsidR="004D77AE">
              <w:t>7</w:t>
            </w:r>
            <w:r>
              <w:t>.</w:t>
            </w:r>
            <w:r w:rsidR="00CC1453">
              <w:t>1</w:t>
            </w:r>
            <w:r>
              <w:t>0</w:t>
            </w:r>
            <w:r w:rsidR="00337942">
              <w:t>-17.30</w:t>
            </w:r>
          </w:p>
        </w:tc>
        <w:tc>
          <w:tcPr>
            <w:tcW w:w="8610" w:type="dxa"/>
            <w:vAlign w:val="center"/>
          </w:tcPr>
          <w:p w14:paraId="6E67D123" w14:textId="3A265971" w:rsidR="00B319AE" w:rsidRDefault="00337942" w:rsidP="004D77AE">
            <w:r>
              <w:t>Дискуссия</w:t>
            </w:r>
            <w:r w:rsidR="000248DE">
              <w:t>, ответы на вопросы</w:t>
            </w:r>
          </w:p>
        </w:tc>
      </w:tr>
    </w:tbl>
    <w:p w14:paraId="6A8C9FD7" w14:textId="321F5982" w:rsidR="00B319AE" w:rsidRDefault="00B319AE" w:rsidP="00B319AE"/>
    <w:p w14:paraId="77B99934" w14:textId="26375CF3" w:rsidR="00E670C3" w:rsidRDefault="00E670C3" w:rsidP="00B319AE"/>
    <w:sectPr w:rsidR="00E670C3" w:rsidSect="00B74DE7">
      <w:pgSz w:w="11906" w:h="16838"/>
      <w:pgMar w:top="520" w:right="851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0F22" w14:textId="77777777" w:rsidR="009A7DCE" w:rsidRDefault="009A7DCE">
      <w:pPr>
        <w:spacing w:after="0" w:line="240" w:lineRule="auto"/>
      </w:pPr>
      <w:r>
        <w:separator/>
      </w:r>
    </w:p>
  </w:endnote>
  <w:endnote w:type="continuationSeparator" w:id="0">
    <w:p w14:paraId="4873F668" w14:textId="77777777" w:rsidR="009A7DCE" w:rsidRDefault="009A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540D5" w14:textId="77777777" w:rsidR="009A7DCE" w:rsidRDefault="009A7DCE">
      <w:pPr>
        <w:spacing w:after="0" w:line="240" w:lineRule="auto"/>
      </w:pPr>
      <w:r>
        <w:separator/>
      </w:r>
    </w:p>
  </w:footnote>
  <w:footnote w:type="continuationSeparator" w:id="0">
    <w:p w14:paraId="504DB405" w14:textId="77777777" w:rsidR="009A7DCE" w:rsidRDefault="009A7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83E"/>
    <w:multiLevelType w:val="hybridMultilevel"/>
    <w:tmpl w:val="4A088C20"/>
    <w:lvl w:ilvl="0" w:tplc="2A962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1854978C">
      <w:start w:val="1"/>
      <w:numFmt w:val="lowerLetter"/>
      <w:lvlText w:val="%2."/>
      <w:lvlJc w:val="left"/>
      <w:pPr>
        <w:ind w:left="1788" w:hanging="360"/>
      </w:pPr>
    </w:lvl>
    <w:lvl w:ilvl="2" w:tplc="4402718A">
      <w:start w:val="1"/>
      <w:numFmt w:val="lowerRoman"/>
      <w:lvlText w:val="%3."/>
      <w:lvlJc w:val="right"/>
      <w:pPr>
        <w:ind w:left="2508" w:hanging="180"/>
      </w:pPr>
    </w:lvl>
    <w:lvl w:ilvl="3" w:tplc="47AACC76">
      <w:start w:val="1"/>
      <w:numFmt w:val="decimal"/>
      <w:lvlText w:val="%4."/>
      <w:lvlJc w:val="left"/>
      <w:pPr>
        <w:ind w:left="3228" w:hanging="360"/>
      </w:pPr>
    </w:lvl>
    <w:lvl w:ilvl="4" w:tplc="4B126E96">
      <w:start w:val="1"/>
      <w:numFmt w:val="lowerLetter"/>
      <w:lvlText w:val="%5."/>
      <w:lvlJc w:val="left"/>
      <w:pPr>
        <w:ind w:left="3948" w:hanging="360"/>
      </w:pPr>
    </w:lvl>
    <w:lvl w:ilvl="5" w:tplc="D2CC8D54">
      <w:start w:val="1"/>
      <w:numFmt w:val="lowerRoman"/>
      <w:lvlText w:val="%6."/>
      <w:lvlJc w:val="right"/>
      <w:pPr>
        <w:ind w:left="4668" w:hanging="180"/>
      </w:pPr>
    </w:lvl>
    <w:lvl w:ilvl="6" w:tplc="7B8286BC">
      <w:start w:val="1"/>
      <w:numFmt w:val="decimal"/>
      <w:lvlText w:val="%7."/>
      <w:lvlJc w:val="left"/>
      <w:pPr>
        <w:ind w:left="5388" w:hanging="360"/>
      </w:pPr>
    </w:lvl>
    <w:lvl w:ilvl="7" w:tplc="3EC6A770">
      <w:start w:val="1"/>
      <w:numFmt w:val="lowerLetter"/>
      <w:lvlText w:val="%8."/>
      <w:lvlJc w:val="left"/>
      <w:pPr>
        <w:ind w:left="6108" w:hanging="360"/>
      </w:pPr>
    </w:lvl>
    <w:lvl w:ilvl="8" w:tplc="20F253E2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525A4E"/>
    <w:multiLevelType w:val="hybridMultilevel"/>
    <w:tmpl w:val="400444D6"/>
    <w:lvl w:ilvl="0" w:tplc="257A4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C0C1796">
      <w:start w:val="1"/>
      <w:numFmt w:val="lowerLetter"/>
      <w:lvlText w:val="%2."/>
      <w:lvlJc w:val="left"/>
      <w:pPr>
        <w:ind w:left="1788" w:hanging="360"/>
      </w:pPr>
    </w:lvl>
    <w:lvl w:ilvl="2" w:tplc="339A2A2E">
      <w:start w:val="1"/>
      <w:numFmt w:val="lowerRoman"/>
      <w:lvlText w:val="%3."/>
      <w:lvlJc w:val="right"/>
      <w:pPr>
        <w:ind w:left="2508" w:hanging="180"/>
      </w:pPr>
    </w:lvl>
    <w:lvl w:ilvl="3" w:tplc="8F808504">
      <w:start w:val="1"/>
      <w:numFmt w:val="decimal"/>
      <w:lvlText w:val="%4."/>
      <w:lvlJc w:val="left"/>
      <w:pPr>
        <w:ind w:left="3228" w:hanging="360"/>
      </w:pPr>
    </w:lvl>
    <w:lvl w:ilvl="4" w:tplc="6A187700">
      <w:start w:val="1"/>
      <w:numFmt w:val="lowerLetter"/>
      <w:lvlText w:val="%5."/>
      <w:lvlJc w:val="left"/>
      <w:pPr>
        <w:ind w:left="3948" w:hanging="360"/>
      </w:pPr>
    </w:lvl>
    <w:lvl w:ilvl="5" w:tplc="D7845BC8">
      <w:start w:val="1"/>
      <w:numFmt w:val="lowerRoman"/>
      <w:lvlText w:val="%6."/>
      <w:lvlJc w:val="right"/>
      <w:pPr>
        <w:ind w:left="4668" w:hanging="180"/>
      </w:pPr>
    </w:lvl>
    <w:lvl w:ilvl="6" w:tplc="9710CD74">
      <w:start w:val="1"/>
      <w:numFmt w:val="decimal"/>
      <w:lvlText w:val="%7."/>
      <w:lvlJc w:val="left"/>
      <w:pPr>
        <w:ind w:left="5388" w:hanging="360"/>
      </w:pPr>
    </w:lvl>
    <w:lvl w:ilvl="7" w:tplc="89309AF6">
      <w:start w:val="1"/>
      <w:numFmt w:val="lowerLetter"/>
      <w:lvlText w:val="%8."/>
      <w:lvlJc w:val="left"/>
      <w:pPr>
        <w:ind w:left="6108" w:hanging="360"/>
      </w:pPr>
    </w:lvl>
    <w:lvl w:ilvl="8" w:tplc="729C5276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CC6398"/>
    <w:multiLevelType w:val="hybridMultilevel"/>
    <w:tmpl w:val="378ED574"/>
    <w:lvl w:ilvl="0" w:tplc="44689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6982A3A">
      <w:start w:val="1"/>
      <w:numFmt w:val="lowerLetter"/>
      <w:lvlText w:val="%2."/>
      <w:lvlJc w:val="left"/>
      <w:pPr>
        <w:ind w:left="1788" w:hanging="360"/>
      </w:pPr>
    </w:lvl>
    <w:lvl w:ilvl="2" w:tplc="7780D33C">
      <w:start w:val="1"/>
      <w:numFmt w:val="lowerRoman"/>
      <w:lvlText w:val="%3."/>
      <w:lvlJc w:val="right"/>
      <w:pPr>
        <w:ind w:left="2508" w:hanging="180"/>
      </w:pPr>
    </w:lvl>
    <w:lvl w:ilvl="3" w:tplc="30FEEBEC">
      <w:start w:val="1"/>
      <w:numFmt w:val="decimal"/>
      <w:lvlText w:val="%4."/>
      <w:lvlJc w:val="left"/>
      <w:pPr>
        <w:ind w:left="3228" w:hanging="360"/>
      </w:pPr>
    </w:lvl>
    <w:lvl w:ilvl="4" w:tplc="4E1E2E7C">
      <w:start w:val="1"/>
      <w:numFmt w:val="lowerLetter"/>
      <w:lvlText w:val="%5."/>
      <w:lvlJc w:val="left"/>
      <w:pPr>
        <w:ind w:left="3948" w:hanging="360"/>
      </w:pPr>
    </w:lvl>
    <w:lvl w:ilvl="5" w:tplc="970E825A">
      <w:start w:val="1"/>
      <w:numFmt w:val="lowerRoman"/>
      <w:lvlText w:val="%6."/>
      <w:lvlJc w:val="right"/>
      <w:pPr>
        <w:ind w:left="4668" w:hanging="180"/>
      </w:pPr>
    </w:lvl>
    <w:lvl w:ilvl="6" w:tplc="3E641234">
      <w:start w:val="1"/>
      <w:numFmt w:val="decimal"/>
      <w:lvlText w:val="%7."/>
      <w:lvlJc w:val="left"/>
      <w:pPr>
        <w:ind w:left="5388" w:hanging="360"/>
      </w:pPr>
    </w:lvl>
    <w:lvl w:ilvl="7" w:tplc="98487D6E">
      <w:start w:val="1"/>
      <w:numFmt w:val="lowerLetter"/>
      <w:lvlText w:val="%8."/>
      <w:lvlJc w:val="left"/>
      <w:pPr>
        <w:ind w:left="6108" w:hanging="360"/>
      </w:pPr>
    </w:lvl>
    <w:lvl w:ilvl="8" w:tplc="55A64A70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8A32DD"/>
    <w:multiLevelType w:val="hybridMultilevel"/>
    <w:tmpl w:val="1736CF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4E55B7"/>
    <w:multiLevelType w:val="hybridMultilevel"/>
    <w:tmpl w:val="5DCC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67F01"/>
    <w:multiLevelType w:val="hybridMultilevel"/>
    <w:tmpl w:val="5964E4F2"/>
    <w:lvl w:ilvl="0" w:tplc="D96EEBC2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214E31C6">
      <w:start w:val="1"/>
      <w:numFmt w:val="lowerLetter"/>
      <w:lvlText w:val="%2."/>
      <w:lvlJc w:val="left"/>
      <w:pPr>
        <w:ind w:left="1788" w:hanging="360"/>
      </w:pPr>
    </w:lvl>
    <w:lvl w:ilvl="2" w:tplc="04CA1FB6">
      <w:start w:val="1"/>
      <w:numFmt w:val="lowerRoman"/>
      <w:lvlText w:val="%3."/>
      <w:lvlJc w:val="right"/>
      <w:pPr>
        <w:ind w:left="2508" w:hanging="180"/>
      </w:pPr>
    </w:lvl>
    <w:lvl w:ilvl="3" w:tplc="DE145612">
      <w:start w:val="1"/>
      <w:numFmt w:val="decimal"/>
      <w:lvlText w:val="%4."/>
      <w:lvlJc w:val="left"/>
      <w:pPr>
        <w:ind w:left="3228" w:hanging="360"/>
      </w:pPr>
    </w:lvl>
    <w:lvl w:ilvl="4" w:tplc="7DC8D4CC">
      <w:start w:val="1"/>
      <w:numFmt w:val="lowerLetter"/>
      <w:lvlText w:val="%5."/>
      <w:lvlJc w:val="left"/>
      <w:pPr>
        <w:ind w:left="3948" w:hanging="360"/>
      </w:pPr>
    </w:lvl>
    <w:lvl w:ilvl="5" w:tplc="18002DE4">
      <w:start w:val="1"/>
      <w:numFmt w:val="lowerRoman"/>
      <w:lvlText w:val="%6."/>
      <w:lvlJc w:val="right"/>
      <w:pPr>
        <w:ind w:left="4668" w:hanging="180"/>
      </w:pPr>
    </w:lvl>
    <w:lvl w:ilvl="6" w:tplc="E3E8FAD4">
      <w:start w:val="1"/>
      <w:numFmt w:val="decimal"/>
      <w:lvlText w:val="%7."/>
      <w:lvlJc w:val="left"/>
      <w:pPr>
        <w:ind w:left="5388" w:hanging="360"/>
      </w:pPr>
    </w:lvl>
    <w:lvl w:ilvl="7" w:tplc="5338FDC0">
      <w:start w:val="1"/>
      <w:numFmt w:val="lowerLetter"/>
      <w:lvlText w:val="%8."/>
      <w:lvlJc w:val="left"/>
      <w:pPr>
        <w:ind w:left="6108" w:hanging="360"/>
      </w:pPr>
    </w:lvl>
    <w:lvl w:ilvl="8" w:tplc="352A0370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E3040B"/>
    <w:multiLevelType w:val="hybridMultilevel"/>
    <w:tmpl w:val="9E48D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64B10"/>
    <w:multiLevelType w:val="hybridMultilevel"/>
    <w:tmpl w:val="CC4AB25A"/>
    <w:lvl w:ilvl="0" w:tplc="9322E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68E8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2E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8D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6878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8A0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50C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0E38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826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8306F"/>
    <w:multiLevelType w:val="hybridMultilevel"/>
    <w:tmpl w:val="B726E1C4"/>
    <w:lvl w:ilvl="0" w:tplc="A1E41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9802D5C">
      <w:start w:val="1"/>
      <w:numFmt w:val="lowerLetter"/>
      <w:lvlText w:val="%2."/>
      <w:lvlJc w:val="left"/>
      <w:pPr>
        <w:ind w:left="1788" w:hanging="360"/>
      </w:pPr>
    </w:lvl>
    <w:lvl w:ilvl="2" w:tplc="67B4F0DA">
      <w:start w:val="1"/>
      <w:numFmt w:val="lowerRoman"/>
      <w:lvlText w:val="%3."/>
      <w:lvlJc w:val="right"/>
      <w:pPr>
        <w:ind w:left="2508" w:hanging="180"/>
      </w:pPr>
    </w:lvl>
    <w:lvl w:ilvl="3" w:tplc="9C3E6316">
      <w:start w:val="1"/>
      <w:numFmt w:val="decimal"/>
      <w:lvlText w:val="%4."/>
      <w:lvlJc w:val="left"/>
      <w:pPr>
        <w:ind w:left="3228" w:hanging="360"/>
      </w:pPr>
    </w:lvl>
    <w:lvl w:ilvl="4" w:tplc="CA8255EA">
      <w:start w:val="1"/>
      <w:numFmt w:val="lowerLetter"/>
      <w:lvlText w:val="%5."/>
      <w:lvlJc w:val="left"/>
      <w:pPr>
        <w:ind w:left="3948" w:hanging="360"/>
      </w:pPr>
    </w:lvl>
    <w:lvl w:ilvl="5" w:tplc="7FC63D3E">
      <w:start w:val="1"/>
      <w:numFmt w:val="lowerRoman"/>
      <w:lvlText w:val="%6."/>
      <w:lvlJc w:val="right"/>
      <w:pPr>
        <w:ind w:left="4668" w:hanging="180"/>
      </w:pPr>
    </w:lvl>
    <w:lvl w:ilvl="6" w:tplc="C2EEA7D4">
      <w:start w:val="1"/>
      <w:numFmt w:val="decimal"/>
      <w:lvlText w:val="%7."/>
      <w:lvlJc w:val="left"/>
      <w:pPr>
        <w:ind w:left="5388" w:hanging="360"/>
      </w:pPr>
    </w:lvl>
    <w:lvl w:ilvl="7" w:tplc="19423CD0">
      <w:start w:val="1"/>
      <w:numFmt w:val="lowerLetter"/>
      <w:lvlText w:val="%8."/>
      <w:lvlJc w:val="left"/>
      <w:pPr>
        <w:ind w:left="6108" w:hanging="360"/>
      </w:pPr>
    </w:lvl>
    <w:lvl w:ilvl="8" w:tplc="50F2B1DC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263853"/>
    <w:multiLevelType w:val="hybridMultilevel"/>
    <w:tmpl w:val="1D243C9E"/>
    <w:lvl w:ilvl="0" w:tplc="0AA4B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44FB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705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1A6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967C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5C5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14D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0011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D80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25F7D"/>
    <w:multiLevelType w:val="hybridMultilevel"/>
    <w:tmpl w:val="CA4C433C"/>
    <w:lvl w:ilvl="0" w:tplc="F9C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8C31206"/>
    <w:multiLevelType w:val="hybridMultilevel"/>
    <w:tmpl w:val="DFAEC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11051"/>
    <w:multiLevelType w:val="hybridMultilevel"/>
    <w:tmpl w:val="3AE8538A"/>
    <w:lvl w:ilvl="0" w:tplc="5B7C05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426C0F2">
      <w:start w:val="1"/>
      <w:numFmt w:val="lowerLetter"/>
      <w:lvlText w:val="%2."/>
      <w:lvlJc w:val="left"/>
      <w:pPr>
        <w:ind w:left="1788" w:hanging="360"/>
      </w:pPr>
    </w:lvl>
    <w:lvl w:ilvl="2" w:tplc="BF68B1C8">
      <w:start w:val="1"/>
      <w:numFmt w:val="lowerRoman"/>
      <w:lvlText w:val="%3."/>
      <w:lvlJc w:val="right"/>
      <w:pPr>
        <w:ind w:left="2508" w:hanging="180"/>
      </w:pPr>
    </w:lvl>
    <w:lvl w:ilvl="3" w:tplc="E716EB6E">
      <w:start w:val="1"/>
      <w:numFmt w:val="decimal"/>
      <w:lvlText w:val="%4."/>
      <w:lvlJc w:val="left"/>
      <w:pPr>
        <w:ind w:left="3228" w:hanging="360"/>
      </w:pPr>
    </w:lvl>
    <w:lvl w:ilvl="4" w:tplc="6AFCB6B8">
      <w:start w:val="1"/>
      <w:numFmt w:val="lowerLetter"/>
      <w:lvlText w:val="%5."/>
      <w:lvlJc w:val="left"/>
      <w:pPr>
        <w:ind w:left="3948" w:hanging="360"/>
      </w:pPr>
    </w:lvl>
    <w:lvl w:ilvl="5" w:tplc="267CA72C">
      <w:start w:val="1"/>
      <w:numFmt w:val="lowerRoman"/>
      <w:lvlText w:val="%6."/>
      <w:lvlJc w:val="right"/>
      <w:pPr>
        <w:ind w:left="4668" w:hanging="180"/>
      </w:pPr>
    </w:lvl>
    <w:lvl w:ilvl="6" w:tplc="F7D8CA4A">
      <w:start w:val="1"/>
      <w:numFmt w:val="decimal"/>
      <w:lvlText w:val="%7."/>
      <w:lvlJc w:val="left"/>
      <w:pPr>
        <w:ind w:left="5388" w:hanging="360"/>
      </w:pPr>
    </w:lvl>
    <w:lvl w:ilvl="7" w:tplc="0B4A6702">
      <w:start w:val="1"/>
      <w:numFmt w:val="lowerLetter"/>
      <w:lvlText w:val="%8."/>
      <w:lvlJc w:val="left"/>
      <w:pPr>
        <w:ind w:left="6108" w:hanging="360"/>
      </w:pPr>
    </w:lvl>
    <w:lvl w:ilvl="8" w:tplc="1D6AB0EA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9D35CC4"/>
    <w:multiLevelType w:val="hybridMultilevel"/>
    <w:tmpl w:val="39A61F7A"/>
    <w:lvl w:ilvl="0" w:tplc="ECEA8F06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3D44E470">
      <w:start w:val="1"/>
      <w:numFmt w:val="lowerLetter"/>
      <w:lvlText w:val="%2."/>
      <w:lvlJc w:val="left"/>
      <w:pPr>
        <w:ind w:left="1788" w:hanging="360"/>
      </w:pPr>
    </w:lvl>
    <w:lvl w:ilvl="2" w:tplc="1F8C8B44">
      <w:start w:val="1"/>
      <w:numFmt w:val="lowerRoman"/>
      <w:lvlText w:val="%3."/>
      <w:lvlJc w:val="right"/>
      <w:pPr>
        <w:ind w:left="2508" w:hanging="180"/>
      </w:pPr>
    </w:lvl>
    <w:lvl w:ilvl="3" w:tplc="53E04DCE">
      <w:start w:val="1"/>
      <w:numFmt w:val="decimal"/>
      <w:lvlText w:val="%4."/>
      <w:lvlJc w:val="left"/>
      <w:pPr>
        <w:ind w:left="3228" w:hanging="360"/>
      </w:pPr>
    </w:lvl>
    <w:lvl w:ilvl="4" w:tplc="714E55D6">
      <w:start w:val="1"/>
      <w:numFmt w:val="lowerLetter"/>
      <w:lvlText w:val="%5."/>
      <w:lvlJc w:val="left"/>
      <w:pPr>
        <w:ind w:left="3948" w:hanging="360"/>
      </w:pPr>
    </w:lvl>
    <w:lvl w:ilvl="5" w:tplc="56185476">
      <w:start w:val="1"/>
      <w:numFmt w:val="lowerRoman"/>
      <w:lvlText w:val="%6."/>
      <w:lvlJc w:val="right"/>
      <w:pPr>
        <w:ind w:left="4668" w:hanging="180"/>
      </w:pPr>
    </w:lvl>
    <w:lvl w:ilvl="6" w:tplc="AEE07D10">
      <w:start w:val="1"/>
      <w:numFmt w:val="decimal"/>
      <w:lvlText w:val="%7."/>
      <w:lvlJc w:val="left"/>
      <w:pPr>
        <w:ind w:left="5388" w:hanging="360"/>
      </w:pPr>
    </w:lvl>
    <w:lvl w:ilvl="7" w:tplc="5E0698DE">
      <w:start w:val="1"/>
      <w:numFmt w:val="lowerLetter"/>
      <w:lvlText w:val="%8."/>
      <w:lvlJc w:val="left"/>
      <w:pPr>
        <w:ind w:left="6108" w:hanging="360"/>
      </w:pPr>
    </w:lvl>
    <w:lvl w:ilvl="8" w:tplc="195AF5B8">
      <w:start w:val="1"/>
      <w:numFmt w:val="lowerRoman"/>
      <w:lvlText w:val="%9."/>
      <w:lvlJc w:val="right"/>
      <w:pPr>
        <w:ind w:left="6828" w:hanging="180"/>
      </w:pPr>
    </w:lvl>
  </w:abstractNum>
  <w:num w:numId="1" w16cid:durableId="1562596360">
    <w:abstractNumId w:val="2"/>
  </w:num>
  <w:num w:numId="2" w16cid:durableId="1596665902">
    <w:abstractNumId w:val="8"/>
  </w:num>
  <w:num w:numId="3" w16cid:durableId="46804251">
    <w:abstractNumId w:val="0"/>
  </w:num>
  <w:num w:numId="4" w16cid:durableId="1673987160">
    <w:abstractNumId w:val="5"/>
  </w:num>
  <w:num w:numId="5" w16cid:durableId="1754814989">
    <w:abstractNumId w:val="1"/>
  </w:num>
  <w:num w:numId="6" w16cid:durableId="803232992">
    <w:abstractNumId w:val="12"/>
  </w:num>
  <w:num w:numId="7" w16cid:durableId="716706462">
    <w:abstractNumId w:val="9"/>
  </w:num>
  <w:num w:numId="8" w16cid:durableId="976029026">
    <w:abstractNumId w:val="7"/>
  </w:num>
  <w:num w:numId="9" w16cid:durableId="472454552">
    <w:abstractNumId w:val="13"/>
  </w:num>
  <w:num w:numId="10" w16cid:durableId="1307128775">
    <w:abstractNumId w:val="10"/>
  </w:num>
  <w:num w:numId="11" w16cid:durableId="318777061">
    <w:abstractNumId w:val="11"/>
  </w:num>
  <w:num w:numId="12" w16cid:durableId="1732263380">
    <w:abstractNumId w:val="4"/>
  </w:num>
  <w:num w:numId="13" w16cid:durableId="427776243">
    <w:abstractNumId w:val="3"/>
  </w:num>
  <w:num w:numId="14" w16cid:durableId="21433786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62E"/>
    <w:rsid w:val="00005CF4"/>
    <w:rsid w:val="00011F46"/>
    <w:rsid w:val="000248DE"/>
    <w:rsid w:val="00041836"/>
    <w:rsid w:val="000457EA"/>
    <w:rsid w:val="0005774A"/>
    <w:rsid w:val="000660ED"/>
    <w:rsid w:val="00083E33"/>
    <w:rsid w:val="000849D5"/>
    <w:rsid w:val="000A3FB3"/>
    <w:rsid w:val="000C5D2E"/>
    <w:rsid w:val="00111685"/>
    <w:rsid w:val="0011527F"/>
    <w:rsid w:val="001215BA"/>
    <w:rsid w:val="001265D7"/>
    <w:rsid w:val="00133AC1"/>
    <w:rsid w:val="00135DC5"/>
    <w:rsid w:val="001874F6"/>
    <w:rsid w:val="001A1FF2"/>
    <w:rsid w:val="001C4E79"/>
    <w:rsid w:val="001D45DE"/>
    <w:rsid w:val="00211BAB"/>
    <w:rsid w:val="00214D83"/>
    <w:rsid w:val="002278A9"/>
    <w:rsid w:val="002607DF"/>
    <w:rsid w:val="002863C1"/>
    <w:rsid w:val="00290ACD"/>
    <w:rsid w:val="00290B90"/>
    <w:rsid w:val="002B23C4"/>
    <w:rsid w:val="002E0874"/>
    <w:rsid w:val="003032C5"/>
    <w:rsid w:val="00305AD2"/>
    <w:rsid w:val="0031614B"/>
    <w:rsid w:val="00337942"/>
    <w:rsid w:val="003725D0"/>
    <w:rsid w:val="00373FEC"/>
    <w:rsid w:val="00391086"/>
    <w:rsid w:val="003A29D5"/>
    <w:rsid w:val="003C61C2"/>
    <w:rsid w:val="003D40FA"/>
    <w:rsid w:val="003D4D26"/>
    <w:rsid w:val="003E0C91"/>
    <w:rsid w:val="003F5409"/>
    <w:rsid w:val="003F68D2"/>
    <w:rsid w:val="004011F3"/>
    <w:rsid w:val="00450CC2"/>
    <w:rsid w:val="00474459"/>
    <w:rsid w:val="0049476E"/>
    <w:rsid w:val="0049623A"/>
    <w:rsid w:val="004C1A69"/>
    <w:rsid w:val="004D77AE"/>
    <w:rsid w:val="004E51AE"/>
    <w:rsid w:val="0051409E"/>
    <w:rsid w:val="005302A6"/>
    <w:rsid w:val="0057766B"/>
    <w:rsid w:val="00584391"/>
    <w:rsid w:val="00587CF0"/>
    <w:rsid w:val="005A79C0"/>
    <w:rsid w:val="005A7DDE"/>
    <w:rsid w:val="005B4104"/>
    <w:rsid w:val="005C1FEC"/>
    <w:rsid w:val="005C5E86"/>
    <w:rsid w:val="005D3A6E"/>
    <w:rsid w:val="005E1442"/>
    <w:rsid w:val="005F298D"/>
    <w:rsid w:val="005F7856"/>
    <w:rsid w:val="00607E50"/>
    <w:rsid w:val="00611B54"/>
    <w:rsid w:val="006256FF"/>
    <w:rsid w:val="00661E8E"/>
    <w:rsid w:val="00664538"/>
    <w:rsid w:val="0067182F"/>
    <w:rsid w:val="00681CEA"/>
    <w:rsid w:val="006B0EE1"/>
    <w:rsid w:val="006B5D7A"/>
    <w:rsid w:val="006C0BFB"/>
    <w:rsid w:val="006C331E"/>
    <w:rsid w:val="006D6913"/>
    <w:rsid w:val="006D7667"/>
    <w:rsid w:val="006E6CB8"/>
    <w:rsid w:val="006F4AA9"/>
    <w:rsid w:val="0072765C"/>
    <w:rsid w:val="00733F37"/>
    <w:rsid w:val="00752926"/>
    <w:rsid w:val="0075625C"/>
    <w:rsid w:val="00771A50"/>
    <w:rsid w:val="0078042A"/>
    <w:rsid w:val="00794B6B"/>
    <w:rsid w:val="007A1A7D"/>
    <w:rsid w:val="007A25F9"/>
    <w:rsid w:val="007A4A35"/>
    <w:rsid w:val="007B6598"/>
    <w:rsid w:val="00803B03"/>
    <w:rsid w:val="00826656"/>
    <w:rsid w:val="00840A5C"/>
    <w:rsid w:val="0084481E"/>
    <w:rsid w:val="00846DA5"/>
    <w:rsid w:val="00872E13"/>
    <w:rsid w:val="00875A89"/>
    <w:rsid w:val="0087749C"/>
    <w:rsid w:val="00881C99"/>
    <w:rsid w:val="00883245"/>
    <w:rsid w:val="00887901"/>
    <w:rsid w:val="008A7AD4"/>
    <w:rsid w:val="008B4173"/>
    <w:rsid w:val="008F48A3"/>
    <w:rsid w:val="00917D65"/>
    <w:rsid w:val="009456F9"/>
    <w:rsid w:val="00947133"/>
    <w:rsid w:val="0097188F"/>
    <w:rsid w:val="00973348"/>
    <w:rsid w:val="009831CA"/>
    <w:rsid w:val="00983294"/>
    <w:rsid w:val="00984512"/>
    <w:rsid w:val="00986B47"/>
    <w:rsid w:val="00987E1C"/>
    <w:rsid w:val="00997022"/>
    <w:rsid w:val="009A3205"/>
    <w:rsid w:val="009A7DCE"/>
    <w:rsid w:val="009B18F0"/>
    <w:rsid w:val="009D218E"/>
    <w:rsid w:val="009E16DF"/>
    <w:rsid w:val="00A039EB"/>
    <w:rsid w:val="00A10F06"/>
    <w:rsid w:val="00A42DAC"/>
    <w:rsid w:val="00A576DA"/>
    <w:rsid w:val="00A9069F"/>
    <w:rsid w:val="00AA471A"/>
    <w:rsid w:val="00AA7008"/>
    <w:rsid w:val="00AA715A"/>
    <w:rsid w:val="00AB3FF4"/>
    <w:rsid w:val="00AB6404"/>
    <w:rsid w:val="00AE2F50"/>
    <w:rsid w:val="00AE3352"/>
    <w:rsid w:val="00AF16EC"/>
    <w:rsid w:val="00AF1CAA"/>
    <w:rsid w:val="00AF7511"/>
    <w:rsid w:val="00B03661"/>
    <w:rsid w:val="00B317AC"/>
    <w:rsid w:val="00B319AE"/>
    <w:rsid w:val="00B5048A"/>
    <w:rsid w:val="00B5162E"/>
    <w:rsid w:val="00B57CB1"/>
    <w:rsid w:val="00B60903"/>
    <w:rsid w:val="00B72461"/>
    <w:rsid w:val="00B74DE7"/>
    <w:rsid w:val="00B87BB1"/>
    <w:rsid w:val="00B90CCB"/>
    <w:rsid w:val="00BD28B9"/>
    <w:rsid w:val="00BE12B4"/>
    <w:rsid w:val="00BF0D8E"/>
    <w:rsid w:val="00C003E0"/>
    <w:rsid w:val="00C05422"/>
    <w:rsid w:val="00C06507"/>
    <w:rsid w:val="00C37F14"/>
    <w:rsid w:val="00C42728"/>
    <w:rsid w:val="00C4598B"/>
    <w:rsid w:val="00C533A6"/>
    <w:rsid w:val="00C72444"/>
    <w:rsid w:val="00C94E53"/>
    <w:rsid w:val="00C970A0"/>
    <w:rsid w:val="00CA08E5"/>
    <w:rsid w:val="00CA4E4C"/>
    <w:rsid w:val="00CC1453"/>
    <w:rsid w:val="00CD2833"/>
    <w:rsid w:val="00D32FF2"/>
    <w:rsid w:val="00D570BE"/>
    <w:rsid w:val="00D57395"/>
    <w:rsid w:val="00D60CC9"/>
    <w:rsid w:val="00D65F1E"/>
    <w:rsid w:val="00D67CDC"/>
    <w:rsid w:val="00DE11D9"/>
    <w:rsid w:val="00DF154A"/>
    <w:rsid w:val="00DF505C"/>
    <w:rsid w:val="00E01AC2"/>
    <w:rsid w:val="00E07EFB"/>
    <w:rsid w:val="00E215C9"/>
    <w:rsid w:val="00E32316"/>
    <w:rsid w:val="00E66CBE"/>
    <w:rsid w:val="00E670C3"/>
    <w:rsid w:val="00E671E7"/>
    <w:rsid w:val="00E82168"/>
    <w:rsid w:val="00EA1A2E"/>
    <w:rsid w:val="00EB2349"/>
    <w:rsid w:val="00ED73F9"/>
    <w:rsid w:val="00EE48C9"/>
    <w:rsid w:val="00EE6CEF"/>
    <w:rsid w:val="00F148E0"/>
    <w:rsid w:val="00F249B8"/>
    <w:rsid w:val="00F44CA7"/>
    <w:rsid w:val="00F45765"/>
    <w:rsid w:val="00F86B63"/>
    <w:rsid w:val="00F93A23"/>
    <w:rsid w:val="00FA2F9D"/>
    <w:rsid w:val="00FB0149"/>
    <w:rsid w:val="00FB3299"/>
    <w:rsid w:val="00FB6D39"/>
    <w:rsid w:val="00FC0A58"/>
    <w:rsid w:val="00FF3AA6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4E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BB1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paragraph" w:styleId="af7">
    <w:name w:val="List Paragraph"/>
    <w:basedOn w:val="a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</w:style>
  <w:style w:type="table" w:styleId="af8">
    <w:name w:val="Table Grid"/>
    <w:basedOn w:val="a1"/>
    <w:uiPriority w:val="3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E1DFDD" w:fill="E1DFDD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imes New Roman" w:hAnsi="Times New Roman" w:cs="Times New Roman"/>
      <w:sz w:val="18"/>
      <w:szCs w:val="18"/>
    </w:rPr>
  </w:style>
  <w:style w:type="character" w:customStyle="1" w:styleId="24">
    <w:name w:val="Неразрешенное упоминание2"/>
    <w:basedOn w:val="a0"/>
    <w:uiPriority w:val="99"/>
    <w:semiHidden/>
    <w:unhideWhenUsed/>
    <w:rPr>
      <w:color w:val="605E5C"/>
      <w:shd w:val="clear" w:color="E1DFDD" w:fill="E1DFDD"/>
    </w:rPr>
  </w:style>
  <w:style w:type="paragraph" w:customStyle="1" w:styleId="docdata">
    <w:name w:val="docdata"/>
    <w:aliases w:val="docy,v5,2362,bqiaagaaeyqcaaagiaiaaangcaaabw4iaaaaaaaaaaaaaaaaaaaaaaaaaaaaaaaaaaaaaaaaaaaaaaaaaaaaaaaaaaaaaaaaaaaaaaaaaaaaaaaaaaaaaaaaaaaaaaaaaaaaaaaaaaaaaaaaaaaaaaaaaaaaaaaaaaaaaaaaaaaaaaaaaaaaaaaaaaaaaaaaaaaaaaaaaaaaaaaaaaaaaaaaaaaaaaaaaaaaaaaa"/>
    <w:basedOn w:val="a"/>
    <w:rsid w:val="00083E3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3">
    <w:name w:val="Неразрешенное упоминание3"/>
    <w:basedOn w:val="a0"/>
    <w:uiPriority w:val="99"/>
    <w:semiHidden/>
    <w:unhideWhenUsed/>
    <w:rsid w:val="00EE6CEF"/>
    <w:rPr>
      <w:color w:val="605E5C"/>
      <w:shd w:val="clear" w:color="auto" w:fill="E1DFDD"/>
    </w:rPr>
  </w:style>
  <w:style w:type="character" w:styleId="afc">
    <w:name w:val="FollowedHyperlink"/>
    <w:basedOn w:val="a0"/>
    <w:uiPriority w:val="99"/>
    <w:semiHidden/>
    <w:unhideWhenUsed/>
    <w:rsid w:val="00FF3BA6"/>
    <w:rPr>
      <w:color w:val="954F72" w:themeColor="followedHyperlink"/>
      <w:u w:val="single"/>
    </w:rPr>
  </w:style>
  <w:style w:type="paragraph" w:styleId="afd">
    <w:name w:val="Revision"/>
    <w:hidden/>
    <w:uiPriority w:val="99"/>
    <w:semiHidden/>
    <w:rsid w:val="00872E13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2022-05-04T08:59:00Z</dcterms:created>
  <dcterms:modified xsi:type="dcterms:W3CDTF">2022-07-25T12:11:00Z</dcterms:modified>
  <cp:category/>
</cp:coreProperties>
</file>