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Шапка</w:t>
      </w: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  <w:rtl w:val="0"/>
          <w:lang w:val="ru-RU"/>
        </w:rPr>
        <w:t>Директору  ФГБУ «ЦНИИОИЗ»</w:t>
      </w:r>
    </w:p>
    <w:p>
      <w:pPr>
        <w:pStyle w:val="Основной текст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 реквизитами </w:t>
      </w:r>
      <w:r>
        <w:rPr>
          <w:sz w:val="28"/>
          <w:szCs w:val="28"/>
          <w:rtl w:val="0"/>
          <w:lang w:val="ru-RU"/>
        </w:rPr>
        <w:t>вашей организации</w:t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  <w:lang w:val="ru-RU"/>
        </w:rPr>
        <w:t>Минздрава России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н</w:t>
      </w:r>
      <w:r>
        <w:rPr>
          <w:sz w:val="28"/>
          <w:szCs w:val="28"/>
          <w:rtl w:val="0"/>
        </w:rPr>
        <w:t>.,</w:t>
      </w:r>
    </w:p>
    <w:p>
      <w:pPr>
        <w:pStyle w:val="Основной текст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исходящим номером письма </w:t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  <w:lang w:val="ru-RU"/>
        </w:rPr>
        <w:t>профессору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Кобяковой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</w:p>
    <w:p>
      <w:pPr>
        <w:pStyle w:val="Основной текст A"/>
        <w:spacing w:line="360" w:lineRule="auto"/>
        <w:ind w:left="57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ind w:left="57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ind w:left="57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ind w:left="57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ind w:left="57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ind w:left="576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Уважаемая Ольга Сергеевна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Прошу предоставить доступ к медицинским сборникам МИАЦ ФГБУ «ЦНИИОИЗ» для использования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срок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специалисту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учреждения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(e-mail: __________;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_________)</w:t>
      </w: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ФИО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